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35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16664F" w:rsidRPr="000367F4" w:rsidTr="007E6E9E">
        <w:trPr>
          <w:trHeight w:val="298"/>
        </w:trPr>
        <w:tc>
          <w:tcPr>
            <w:tcW w:w="1417" w:type="dxa"/>
            <w:vAlign w:val="center"/>
          </w:tcPr>
          <w:p w:rsidR="0016664F" w:rsidRPr="000367F4" w:rsidRDefault="0016664F" w:rsidP="007E6E9E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67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1418" w:type="dxa"/>
            <w:vAlign w:val="center"/>
          </w:tcPr>
          <w:p w:rsidR="0016664F" w:rsidRPr="000367F4" w:rsidRDefault="0016664F" w:rsidP="007E6E9E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6E2315" w:rsidRPr="0009195D" w:rsidRDefault="000D767A" w:rsidP="006E2315">
      <w:pPr>
        <w:suppressAutoHyphens/>
        <w:autoSpaceDE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</w:rPr>
      </w:pPr>
      <w:r w:rsidRPr="0009195D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</w:rPr>
        <w:t>Анкета</w:t>
      </w:r>
      <w:r w:rsidR="002B2FA1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</w:rPr>
        <w:t xml:space="preserve"> (ДОС</w:t>
      </w:r>
      <w:r w:rsidR="002B2FA1" w:rsidRPr="002B2FA1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</w:rPr>
        <w:t>ь</w:t>
      </w:r>
      <w:r w:rsidR="002B2FA1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</w:rPr>
        <w:t>Е)</w:t>
      </w:r>
    </w:p>
    <w:p w:rsidR="006E2315" w:rsidRPr="0009195D" w:rsidRDefault="00075873" w:rsidP="006E2315">
      <w:pPr>
        <w:tabs>
          <w:tab w:val="left" w:pos="2977"/>
          <w:tab w:val="left" w:pos="3119"/>
        </w:tabs>
        <w:suppressAutoHyphens/>
        <w:autoSpaceDE/>
        <w:jc w:val="center"/>
        <w:rPr>
          <w:rFonts w:asciiTheme="minorHAnsi" w:hAnsiTheme="minorHAnsi" w:cstheme="minorHAnsi"/>
          <w:b/>
          <w:bCs/>
          <w:snapToGrid w:val="0"/>
          <w:color w:val="000000"/>
          <w:kern w:val="2"/>
        </w:rPr>
      </w:pPr>
      <w:r w:rsidRPr="0009195D">
        <w:rPr>
          <w:rFonts w:asciiTheme="minorHAnsi" w:hAnsiTheme="minorHAnsi" w:cstheme="minorHAnsi"/>
          <w:b/>
          <w:bCs/>
          <w:snapToGrid w:val="0"/>
          <w:color w:val="000000"/>
          <w:kern w:val="2"/>
        </w:rPr>
        <w:t>Клиента и выгодоприобретателя, являющихся юридическими лицами</w:t>
      </w:r>
    </w:p>
    <w:p w:rsidR="006E2315" w:rsidRDefault="006E2315" w:rsidP="006E2315">
      <w:pPr>
        <w:shd w:val="clear" w:color="auto" w:fill="FFFFFF"/>
        <w:suppressAutoHyphens/>
        <w:autoSpaceDE/>
        <w:adjustRightInd w:val="0"/>
        <w:spacing w:before="43"/>
        <w:jc w:val="both"/>
        <w:rPr>
          <w:rFonts w:asciiTheme="minorHAnsi" w:hAnsiTheme="minorHAnsi" w:cstheme="minorHAnsi"/>
          <w:kern w:val="2"/>
          <w:sz w:val="16"/>
          <w:szCs w:val="16"/>
        </w:rPr>
      </w:pPr>
      <w:r>
        <w:rPr>
          <w:rFonts w:asciiTheme="minorHAnsi" w:hAnsiTheme="minorHAnsi" w:cstheme="minorHAnsi"/>
          <w:bCs/>
          <w:kern w:val="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kern w:val="2"/>
          <w:sz w:val="16"/>
          <w:szCs w:val="16"/>
        </w:rPr>
        <w:instrText xml:space="preserve"> FORMCHECKBOX </w:instrText>
      </w:r>
      <w:r w:rsidR="00D676DD">
        <w:rPr>
          <w:rFonts w:asciiTheme="minorHAnsi" w:hAnsiTheme="minorHAnsi" w:cstheme="minorHAnsi"/>
          <w:bCs/>
          <w:kern w:val="2"/>
          <w:sz w:val="16"/>
          <w:szCs w:val="16"/>
        </w:rPr>
      </w:r>
      <w:r w:rsidR="00D676DD">
        <w:rPr>
          <w:rFonts w:asciiTheme="minorHAnsi" w:hAnsiTheme="minorHAnsi" w:cstheme="minorHAnsi"/>
          <w:bCs/>
          <w:kern w:val="2"/>
          <w:sz w:val="16"/>
          <w:szCs w:val="16"/>
        </w:rPr>
        <w:fldChar w:fldCharType="separate"/>
      </w:r>
      <w:r>
        <w:rPr>
          <w:rFonts w:asciiTheme="minorHAnsi" w:hAnsiTheme="minorHAnsi" w:cstheme="minorHAnsi"/>
          <w:bCs/>
          <w:kern w:val="2"/>
          <w:sz w:val="16"/>
          <w:szCs w:val="16"/>
        </w:rPr>
        <w:fldChar w:fldCharType="end"/>
      </w:r>
      <w:r>
        <w:rPr>
          <w:rFonts w:asciiTheme="minorHAnsi" w:hAnsiTheme="minorHAnsi" w:cstheme="minorHAnsi"/>
          <w:bCs/>
          <w:kern w:val="2"/>
          <w:sz w:val="16"/>
          <w:szCs w:val="16"/>
        </w:rPr>
        <w:t xml:space="preserve"> </w:t>
      </w:r>
      <w:r>
        <w:rPr>
          <w:rFonts w:asciiTheme="minorHAnsi" w:hAnsiTheme="minorHAnsi" w:cstheme="minorHAnsi"/>
          <w:kern w:val="2"/>
          <w:sz w:val="16"/>
          <w:szCs w:val="16"/>
        </w:rPr>
        <w:t xml:space="preserve">Первичное заполнение  </w:t>
      </w:r>
      <w:r>
        <w:rPr>
          <w:rFonts w:asciiTheme="minorHAnsi" w:hAnsiTheme="minorHAnsi" w:cstheme="minorHAnsi"/>
          <w:bCs/>
          <w:kern w:val="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kern w:val="2"/>
          <w:sz w:val="16"/>
          <w:szCs w:val="16"/>
        </w:rPr>
        <w:instrText xml:space="preserve"> FORMCHECKBOX </w:instrText>
      </w:r>
      <w:r w:rsidR="00D676DD">
        <w:rPr>
          <w:rFonts w:asciiTheme="minorHAnsi" w:hAnsiTheme="minorHAnsi" w:cstheme="minorHAnsi"/>
          <w:bCs/>
          <w:kern w:val="2"/>
          <w:sz w:val="16"/>
          <w:szCs w:val="16"/>
        </w:rPr>
      </w:r>
      <w:r w:rsidR="00D676DD">
        <w:rPr>
          <w:rFonts w:asciiTheme="minorHAnsi" w:hAnsiTheme="minorHAnsi" w:cstheme="minorHAnsi"/>
          <w:bCs/>
          <w:kern w:val="2"/>
          <w:sz w:val="16"/>
          <w:szCs w:val="16"/>
        </w:rPr>
        <w:fldChar w:fldCharType="separate"/>
      </w:r>
      <w:r>
        <w:rPr>
          <w:rFonts w:asciiTheme="minorHAnsi" w:hAnsiTheme="minorHAnsi" w:cstheme="minorHAnsi"/>
          <w:bCs/>
          <w:kern w:val="2"/>
          <w:sz w:val="16"/>
          <w:szCs w:val="16"/>
        </w:rPr>
        <w:fldChar w:fldCharType="end"/>
      </w:r>
      <w:r>
        <w:rPr>
          <w:rFonts w:asciiTheme="minorHAnsi" w:hAnsiTheme="minorHAnsi" w:cstheme="minorHAnsi"/>
          <w:bCs/>
          <w:kern w:val="2"/>
          <w:sz w:val="16"/>
          <w:szCs w:val="16"/>
        </w:rPr>
        <w:t xml:space="preserve"> </w:t>
      </w:r>
      <w:r>
        <w:rPr>
          <w:rFonts w:asciiTheme="minorHAnsi" w:hAnsiTheme="minorHAnsi" w:cstheme="minorHAnsi"/>
          <w:kern w:val="2"/>
          <w:sz w:val="16"/>
          <w:szCs w:val="16"/>
        </w:rPr>
        <w:t>Обновление данных (нужное отметить)</w:t>
      </w:r>
    </w:p>
    <w:p w:rsidR="006E2315" w:rsidRDefault="006E2315" w:rsidP="006E2315">
      <w:pPr>
        <w:tabs>
          <w:tab w:val="left" w:pos="7513"/>
          <w:tab w:val="left" w:pos="8625"/>
        </w:tabs>
        <w:suppressAutoHyphens/>
        <w:autoSpaceDE/>
        <w:spacing w:before="60" w:after="60"/>
        <w:ind w:right="-426"/>
        <w:jc w:val="both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</w:pPr>
      <w:r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все поля Анкеты подлежат обязат</w:t>
      </w:r>
      <w:r w:rsidR="000D767A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ельному ЗАПОЛНЕНИЮ</w:t>
      </w:r>
      <w:r w:rsidR="002B2FA1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 xml:space="preserve">                                                                              </w:t>
      </w:r>
      <w:r w:rsidR="000D767A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 xml:space="preserve"> </w:t>
      </w:r>
      <w:r w:rsidR="002B2FA1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част</w:t>
      </w:r>
      <w:r w:rsidR="002B2FA1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ь</w:t>
      </w:r>
      <w:r w:rsidR="002B2FA1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 xml:space="preserve"> 1 </w:t>
      </w:r>
      <w:r w:rsidR="000D767A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(</w:t>
      </w:r>
      <w:r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заполняется клиентом)</w:t>
      </w:r>
    </w:p>
    <w:tbl>
      <w:tblPr>
        <w:tblStyle w:val="18"/>
        <w:tblW w:w="1057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36"/>
        <w:gridCol w:w="593"/>
        <w:gridCol w:w="389"/>
        <w:gridCol w:w="218"/>
        <w:gridCol w:w="831"/>
        <w:gridCol w:w="385"/>
        <w:gridCol w:w="260"/>
        <w:gridCol w:w="30"/>
        <w:gridCol w:w="194"/>
        <w:gridCol w:w="10"/>
        <w:gridCol w:w="49"/>
        <w:gridCol w:w="421"/>
        <w:gridCol w:w="232"/>
        <w:gridCol w:w="827"/>
        <w:gridCol w:w="23"/>
        <w:gridCol w:w="69"/>
        <w:gridCol w:w="304"/>
        <w:gridCol w:w="666"/>
        <w:gridCol w:w="488"/>
        <w:gridCol w:w="50"/>
        <w:gridCol w:w="10"/>
        <w:gridCol w:w="20"/>
        <w:gridCol w:w="31"/>
        <w:gridCol w:w="10"/>
        <w:gridCol w:w="10"/>
        <w:gridCol w:w="30"/>
        <w:gridCol w:w="32"/>
        <w:gridCol w:w="437"/>
        <w:gridCol w:w="1332"/>
        <w:gridCol w:w="114"/>
        <w:gridCol w:w="179"/>
        <w:gridCol w:w="1463"/>
        <w:gridCol w:w="627"/>
      </w:tblGrid>
      <w:tr w:rsidR="006E2315" w:rsidTr="0099023D">
        <w:trPr>
          <w:gridAfter w:val="1"/>
          <w:wAfter w:w="627" w:type="dxa"/>
          <w:trHeight w:hRule="exact" w:val="490"/>
        </w:trPr>
        <w:tc>
          <w:tcPr>
            <w:tcW w:w="29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001" w:type="dxa"/>
            <w:gridSpan w:val="2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94"/>
        </w:trPr>
        <w:tc>
          <w:tcPr>
            <w:tcW w:w="2942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0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2942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0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AF17E4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2942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0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541"/>
        </w:trPr>
        <w:tc>
          <w:tcPr>
            <w:tcW w:w="2942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0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резидент                                      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нерезидент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(нужное отметить)</w:t>
            </w: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14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2412" w:type="dxa"/>
            <w:gridSpan w:val="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9A291C" w:rsidP="00283BBF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регистрации</w:t>
            </w:r>
          </w:p>
        </w:tc>
        <w:tc>
          <w:tcPr>
            <w:tcW w:w="91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9A291C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Основной государственный регистрационный номер (для резидента)</w:t>
            </w:r>
          </w:p>
        </w:tc>
        <w:tc>
          <w:tcPr>
            <w:tcW w:w="175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9A291C" w:rsidTr="0099023D">
        <w:trPr>
          <w:gridAfter w:val="1"/>
          <w:wAfter w:w="627" w:type="dxa"/>
          <w:trHeight w:val="284"/>
        </w:trPr>
        <w:tc>
          <w:tcPr>
            <w:tcW w:w="1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91C" w:rsidRDefault="009A291C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1C" w:rsidRDefault="009A291C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регистрации</w:t>
            </w:r>
          </w:p>
        </w:tc>
        <w:tc>
          <w:tcPr>
            <w:tcW w:w="91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1C" w:rsidRDefault="009A291C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1C" w:rsidRDefault="009A291C" w:rsidP="009A291C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Регистрационный номер юридического лица по месту учреждения и регистрации (для нерезидентов)</w:t>
            </w:r>
          </w:p>
        </w:tc>
        <w:tc>
          <w:tcPr>
            <w:tcW w:w="175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A291C" w:rsidRDefault="009A291C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283BBF" w:rsidTr="0099023D">
        <w:trPr>
          <w:gridAfter w:val="1"/>
          <w:wAfter w:w="627" w:type="dxa"/>
          <w:trHeight w:hRule="exact" w:val="594"/>
        </w:trPr>
        <w:tc>
          <w:tcPr>
            <w:tcW w:w="1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BF" w:rsidRDefault="00283BBF">
            <w:pPr>
              <w:autoSpaceDE/>
              <w:autoSpaceDN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BF" w:rsidRDefault="00283BBF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83BBF" w:rsidRDefault="00283BBF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32"/>
        </w:trPr>
        <w:tc>
          <w:tcPr>
            <w:tcW w:w="1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566"/>
        </w:trPr>
        <w:tc>
          <w:tcPr>
            <w:tcW w:w="4767" w:type="dxa"/>
            <w:gridSpan w:val="1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ИНН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941"/>
        </w:trPr>
        <w:tc>
          <w:tcPr>
            <w:tcW w:w="4767" w:type="dxa"/>
            <w:gridSpan w:val="16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КПП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Для нерезидентов: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 xml:space="preserve">Код (коды)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</w:t>
            </w:r>
            <w:r w:rsidR="000D767A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его (их) аналоги) 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67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</w:t>
            </w:r>
          </w:p>
        </w:tc>
        <w:tc>
          <w:tcPr>
            <w:tcW w:w="91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79" w:type="dxa"/>
            <w:gridSpan w:val="8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55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2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12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да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нет</w:t>
            </w:r>
          </w:p>
        </w:tc>
      </w:tr>
      <w:tr w:rsidR="006E2315" w:rsidTr="0099023D">
        <w:trPr>
          <w:gridAfter w:val="1"/>
          <w:wAfter w:w="627" w:type="dxa"/>
          <w:trHeight w:hRule="exact" w:val="438"/>
        </w:trPr>
        <w:tc>
          <w:tcPr>
            <w:tcW w:w="3848" w:type="dxa"/>
            <w:gridSpan w:val="13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Фактический адрес (место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16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31"/>
        </w:trPr>
        <w:tc>
          <w:tcPr>
            <w:tcW w:w="3848" w:type="dxa"/>
            <w:gridSpan w:val="13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Почтовый адрес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18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27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91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ОКПО</w:t>
            </w:r>
          </w:p>
        </w:tc>
        <w:tc>
          <w:tcPr>
            <w:tcW w:w="1589" w:type="dxa"/>
            <w:gridSpan w:val="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945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ОКОГУ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172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ОКТМО</w:t>
            </w:r>
          </w:p>
        </w:tc>
        <w:tc>
          <w:tcPr>
            <w:tcW w:w="1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ОКВЭД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181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ОКФС</w:t>
            </w:r>
          </w:p>
        </w:tc>
        <w:tc>
          <w:tcPr>
            <w:tcW w:w="1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ОКОПФ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D51005" w:rsidTr="0099023D">
        <w:trPr>
          <w:gridAfter w:val="1"/>
          <w:wAfter w:w="627" w:type="dxa"/>
          <w:trHeight w:hRule="exact" w:val="441"/>
        </w:trPr>
        <w:tc>
          <w:tcPr>
            <w:tcW w:w="38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51005" w:rsidRDefault="00D5100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Банковский идентификационный код </w:t>
            </w:r>
            <w:r w:rsidR="009B45D4">
              <w:rPr>
                <w:rFonts w:asciiTheme="minorHAnsi" w:hAnsiTheme="minorHAnsi" w:cstheme="minorHAnsi"/>
                <w:kern w:val="2"/>
                <w:sz w:val="16"/>
                <w:szCs w:val="16"/>
              </w:rPr>
              <w:t>(</w:t>
            </w:r>
            <w:r w:rsidRPr="009B45D4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кредитных орг</w:t>
            </w:r>
            <w:r w:rsidR="009B45D4" w:rsidRPr="009B45D4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анизаций</w:t>
            </w:r>
            <w:r w:rsidR="009B45D4">
              <w:rPr>
                <w:rFonts w:asciiTheme="minorHAnsi" w:hAnsiTheme="minorHAnsi" w:cstheme="minorHAnsi"/>
                <w:kern w:val="2"/>
                <w:sz w:val="16"/>
                <w:szCs w:val="16"/>
              </w:rPr>
              <w:t>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51005" w:rsidRDefault="00D5100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6"/>
        </w:trPr>
        <w:tc>
          <w:tcPr>
            <w:tcW w:w="38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Виды деятельности</w:t>
            </w:r>
          </w:p>
        </w:tc>
        <w:tc>
          <w:tcPr>
            <w:tcW w:w="6095" w:type="dxa"/>
            <w:gridSpan w:val="1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AF17E4" w:rsidTr="00AF17E4">
        <w:trPr>
          <w:gridAfter w:val="1"/>
          <w:wAfter w:w="627" w:type="dxa"/>
          <w:trHeight w:hRule="exact" w:val="721"/>
        </w:trPr>
        <w:tc>
          <w:tcPr>
            <w:tcW w:w="38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7E4" w:rsidRDefault="00AF17E4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6095" w:type="dxa"/>
            <w:gridSpan w:val="1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F17E4" w:rsidRDefault="00AF17E4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53"/>
        </w:trPr>
        <w:tc>
          <w:tcPr>
            <w:tcW w:w="3848" w:type="dxa"/>
            <w:gridSpan w:val="13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деятельность, подлежащая лицензированию, не осуществляется</w:t>
            </w:r>
          </w:p>
        </w:tc>
      </w:tr>
      <w:tr w:rsidR="006E2315" w:rsidTr="0099023D">
        <w:trPr>
          <w:gridAfter w:val="1"/>
          <w:wAfter w:w="627" w:type="dxa"/>
          <w:trHeight w:hRule="exact" w:val="372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Вид лицензии (документа)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97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68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выдачи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98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Кем выдана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0B4A0F" w:rsidTr="0099023D">
        <w:trPr>
          <w:gridAfter w:val="1"/>
          <w:wAfter w:w="627" w:type="dxa"/>
          <w:trHeight w:hRule="exact" w:val="298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A0F" w:rsidRDefault="000B4A0F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0F" w:rsidRDefault="000B4A0F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Срок действия лицензии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B4A0F" w:rsidRDefault="000B4A0F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341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0B4A0F" w:rsidP="000B4A0F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Перечень видов лицензируемой деятельности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9B45D4" w:rsidTr="0099023D">
        <w:trPr>
          <w:gridAfter w:val="1"/>
          <w:wAfter w:w="627" w:type="dxa"/>
          <w:trHeight w:hRule="exact" w:val="576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5D4" w:rsidRDefault="009B45D4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Доменное имя, указатель сайта в сети «Интернет», с использованием которых юридическим лицом оказываются услуги (при наличии)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B45D4" w:rsidRDefault="009B45D4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506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Контактная информация</w:t>
            </w:r>
          </w:p>
        </w:tc>
        <w:tc>
          <w:tcPr>
            <w:tcW w:w="1889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Телефон (при наличии)</w:t>
            </w:r>
          </w:p>
        </w:tc>
        <w:tc>
          <w:tcPr>
            <w:tcW w:w="1118" w:type="dxa"/>
            <w:gridSpan w:val="10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Факс (при наличии)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77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  <w:lang w:val="en-US"/>
              </w:rPr>
              <w:t xml:space="preserve">mail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304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ФИО контактного лица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5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Должность 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контактного лица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2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863"/>
        </w:trPr>
        <w:tc>
          <w:tcPr>
            <w:tcW w:w="38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6095" w:type="dxa"/>
            <w:gridSpan w:val="1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выдача на руки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факс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электронная почта 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</w:tc>
      </w:tr>
      <w:tr w:rsidR="006E2315" w:rsidTr="0099023D">
        <w:trPr>
          <w:gridAfter w:val="1"/>
          <w:wAfter w:w="627" w:type="dxa"/>
          <w:trHeight w:hRule="exact" w:val="411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6095" w:type="dxa"/>
            <w:gridSpan w:val="19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6E2315" w:rsidTr="0099023D">
        <w:trPr>
          <w:gridAfter w:val="1"/>
          <w:wAfter w:w="627" w:type="dxa"/>
          <w:trHeight w:hRule="exact" w:val="560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734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3007" w:type="dxa"/>
            <w:gridSpan w:val="1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6E2315" w:rsidTr="0099023D">
        <w:trPr>
          <w:gridAfter w:val="1"/>
          <w:wAfter w:w="627" w:type="dxa"/>
          <w:trHeight w:hRule="exact" w:val="1400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uppressAutoHyphens/>
              <w:autoSpaceDE/>
              <w:spacing w:before="120" w:after="12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722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Сведения о наличии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бенефициарного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владельца</w:t>
            </w:r>
          </w:p>
        </w:tc>
        <w:tc>
          <w:tcPr>
            <w:tcW w:w="3007" w:type="dxa"/>
            <w:gridSpan w:val="1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бенефициарный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владелец присутствует (заполняется отдельная анкета)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бенефициарный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владелец отсутствует</w:t>
            </w:r>
          </w:p>
        </w:tc>
      </w:tr>
      <w:tr w:rsidR="006E2315" w:rsidTr="0099023D">
        <w:trPr>
          <w:gridAfter w:val="1"/>
          <w:wAfter w:w="627" w:type="dxa"/>
          <w:trHeight w:val="558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бенефициарным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владельцем признан единоличный исполнительный орган (заполняется отдельная анкета)</w:t>
            </w:r>
          </w:p>
        </w:tc>
      </w:tr>
      <w:tr w:rsidR="006E2315" w:rsidTr="0099023D">
        <w:trPr>
          <w:gridAfter w:val="1"/>
          <w:wAfter w:w="627" w:type="dxa"/>
          <w:trHeight w:hRule="exact" w:val="420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Основание признания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бенефициарным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владельцем 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849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Характер взаимосвязи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бенефициарного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владельца с клиентом /данные документа, которым установлен контроль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1003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Сведения о принятых Компанией мерах по идентификации физического лица в качестве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бенефициарного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владельца клиента и их результатах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4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7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3007" w:type="dxa"/>
            <w:gridSpan w:val="15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6E2315" w:rsidTr="0099023D">
        <w:trPr>
          <w:gridAfter w:val="1"/>
          <w:wAfter w:w="627" w:type="dxa"/>
          <w:trHeight w:hRule="exact" w:val="1139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7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3007" w:type="dxa"/>
            <w:gridSpan w:val="15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6E2315" w:rsidTr="0099023D">
        <w:trPr>
          <w:gridAfter w:val="1"/>
          <w:wAfter w:w="627" w:type="dxa"/>
          <w:trHeight w:hRule="exact" w:val="1133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722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Клиент является, или его учредитель, или выгодоприобретатель участником 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6E2315" w:rsidTr="0099023D">
        <w:trPr>
          <w:gridAfter w:val="1"/>
          <w:wAfter w:w="627" w:type="dxa"/>
          <w:trHeight w:hRule="exact" w:val="708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7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Клиент является, его учредитель,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бенефициарный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3007" w:type="dxa"/>
            <w:gridSpan w:val="15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6E2315" w:rsidTr="0099023D">
        <w:trPr>
          <w:gridAfter w:val="1"/>
          <w:wAfter w:w="627" w:type="dxa"/>
          <w:trHeight w:hRule="exact" w:val="710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865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3007" w:type="dxa"/>
            <w:gridSpan w:val="15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6E2315" w:rsidTr="0099023D">
        <w:trPr>
          <w:gridAfter w:val="1"/>
          <w:wAfter w:w="627" w:type="dxa"/>
          <w:trHeight w:hRule="exact" w:val="1101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Указать наименование контракта </w:t>
            </w:r>
          </w:p>
        </w:tc>
        <w:tc>
          <w:tcPr>
            <w:tcW w:w="3088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юридических лицах, имеющих право действовать без доверенности (заполняется отдельная анкета)</w:t>
            </w: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07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Полное наименование на иностранном языке 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13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Сокращенное наименование на иностранном языке 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 физических лицах, имеющих право действовать без доверенности (заполняется отдельная анкета)</w:t>
            </w: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Фамилия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Имя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Отчество (при наличии)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7069E7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069E7" w:rsidRDefault="007069E7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Срок полномочий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069E7" w:rsidRDefault="007069E7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747"/>
        </w:trPr>
        <w:tc>
          <w:tcPr>
            <w:tcW w:w="9943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учредителях (участниках, акционерах),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Физические лица</w:t>
            </w: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Фамилия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Имя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Отчество (при наличии)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Должность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30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рождения</w:t>
            </w:r>
          </w:p>
        </w:tc>
        <w:tc>
          <w:tcPr>
            <w:tcW w:w="3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рождения</w:t>
            </w:r>
          </w:p>
        </w:tc>
        <w:tc>
          <w:tcPr>
            <w:tcW w:w="2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резидент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нерезидент</w:t>
            </w: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ИНН (при наличии)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СНИЛС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675"/>
        </w:trPr>
        <w:tc>
          <w:tcPr>
            <w:tcW w:w="226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Вид документа</w:t>
            </w:r>
          </w:p>
        </w:tc>
        <w:tc>
          <w:tcPr>
            <w:tcW w:w="767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паспорт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6E2315" w:rsidTr="0099023D">
        <w:trPr>
          <w:gridAfter w:val="1"/>
          <w:wAfter w:w="627" w:type="dxa"/>
          <w:trHeight w:hRule="exact" w:val="302"/>
        </w:trPr>
        <w:tc>
          <w:tcPr>
            <w:tcW w:w="226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</w:t>
            </w:r>
          </w:p>
        </w:tc>
        <w:tc>
          <w:tcPr>
            <w:tcW w:w="2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выдачи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36"/>
        </w:trPr>
        <w:tc>
          <w:tcPr>
            <w:tcW w:w="226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2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12"/>
        </w:trPr>
        <w:tc>
          <w:tcPr>
            <w:tcW w:w="226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67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396"/>
        </w:trPr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2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 (при наличии)</w:t>
            </w:r>
          </w:p>
        </w:tc>
        <w:tc>
          <w:tcPr>
            <w:tcW w:w="1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564"/>
        </w:trPr>
        <w:tc>
          <w:tcPr>
            <w:tcW w:w="2267" w:type="dxa"/>
            <w:gridSpan w:val="5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585"/>
        </w:trPr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28" w:right="11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lastRenderedPageBreak/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Вид документа</w:t>
            </w: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 (при наличии)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850"/>
        </w:trPr>
        <w:tc>
          <w:tcPr>
            <w:tcW w:w="2267" w:type="dxa"/>
            <w:gridSpan w:val="5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center"/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12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2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78"/>
        </w:trPr>
        <w:tc>
          <w:tcPr>
            <w:tcW w:w="12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2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12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872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334"/>
        </w:trPr>
        <w:tc>
          <w:tcPr>
            <w:tcW w:w="9943" w:type="dxa"/>
            <w:gridSpan w:val="3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center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 xml:space="preserve">Адрес места пребывания (фактический </w:t>
            </w:r>
            <w:proofErr w:type="gramStart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>адрес)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      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12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2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84"/>
        </w:trPr>
        <w:tc>
          <w:tcPr>
            <w:tcW w:w="12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2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12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872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13"/>
        </w:trPr>
        <w:tc>
          <w:tcPr>
            <w:tcW w:w="9943" w:type="dxa"/>
            <w:gridSpan w:val="3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Юридические лица</w:t>
            </w:r>
          </w:p>
        </w:tc>
      </w:tr>
      <w:tr w:rsidR="006E2315" w:rsidTr="0099023D">
        <w:trPr>
          <w:gridAfter w:val="1"/>
          <w:wAfter w:w="627" w:type="dxa"/>
          <w:trHeight w:hRule="exact" w:val="481"/>
        </w:trPr>
        <w:tc>
          <w:tcPr>
            <w:tcW w:w="26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291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92"/>
        </w:trPr>
        <w:tc>
          <w:tcPr>
            <w:tcW w:w="2652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2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554"/>
        </w:trPr>
        <w:tc>
          <w:tcPr>
            <w:tcW w:w="2652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2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18"/>
        </w:trPr>
        <w:tc>
          <w:tcPr>
            <w:tcW w:w="2652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2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резидент 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нерезидент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(нужное отметить)</w:t>
            </w:r>
          </w:p>
        </w:tc>
      </w:tr>
      <w:tr w:rsidR="006E2315" w:rsidTr="0099023D">
        <w:trPr>
          <w:gridAfter w:val="1"/>
          <w:wAfter w:w="627" w:type="dxa"/>
          <w:trHeight w:hRule="exact" w:val="470"/>
        </w:trPr>
        <w:tc>
          <w:tcPr>
            <w:tcW w:w="1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регистрации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53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Регистрационный номер в стране регистрации (ОГРН для РФ)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06"/>
        </w:trPr>
        <w:tc>
          <w:tcPr>
            <w:tcW w:w="14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регистрации</w:t>
            </w: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678"/>
        </w:trPr>
        <w:tc>
          <w:tcPr>
            <w:tcW w:w="14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7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709"/>
        </w:trPr>
        <w:tc>
          <w:tcPr>
            <w:tcW w:w="38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ИНН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6E2315" w:rsidRDefault="006E2315">
            <w:pPr>
              <w:suppressAutoHyphens/>
              <w:autoSpaceDE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uppressAutoHyphens/>
              <w:autoSpaceDE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uppressAutoHyphens/>
              <w:autoSpaceDE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uppressAutoHyphens/>
              <w:autoSpaceDE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uppressAutoHyphens/>
              <w:autoSpaceDE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uppressAutoHyphens/>
              <w:autoSpaceDE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6E2315" w:rsidRDefault="006E2315">
            <w:pPr>
              <w:suppressAutoHyphens/>
              <w:autoSpaceDE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983"/>
        </w:trPr>
        <w:tc>
          <w:tcPr>
            <w:tcW w:w="38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КПП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Для нерезидентов: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 xml:space="preserve">Код (коды)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6"/>
        </w:trPr>
        <w:tc>
          <w:tcPr>
            <w:tcW w:w="384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</w:t>
            </w:r>
          </w:p>
        </w:tc>
        <w:tc>
          <w:tcPr>
            <w:tcW w:w="9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18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195" w:type="dxa"/>
            <w:gridSpan w:val="10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08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34"/>
        </w:trPr>
        <w:tc>
          <w:tcPr>
            <w:tcW w:w="38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да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нет</w:t>
            </w:r>
          </w:p>
        </w:tc>
      </w:tr>
      <w:tr w:rsidR="006E2315" w:rsidTr="0099023D">
        <w:trPr>
          <w:gridAfter w:val="1"/>
          <w:wAfter w:w="627" w:type="dxa"/>
          <w:trHeight w:hRule="exact" w:val="566"/>
        </w:trPr>
        <w:tc>
          <w:tcPr>
            <w:tcW w:w="3848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Фактический адрес (место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32"/>
        </w:trPr>
        <w:tc>
          <w:tcPr>
            <w:tcW w:w="384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14"/>
        </w:trPr>
        <w:tc>
          <w:tcPr>
            <w:tcW w:w="3848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Почтовый адрес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420"/>
        </w:trPr>
        <w:tc>
          <w:tcPr>
            <w:tcW w:w="384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ОКПО</w:t>
            </w:r>
          </w:p>
        </w:tc>
        <w:tc>
          <w:tcPr>
            <w:tcW w:w="208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ОКОГУ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ОКТМО</w:t>
            </w:r>
          </w:p>
        </w:tc>
        <w:tc>
          <w:tcPr>
            <w:tcW w:w="2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ОКВЭД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6E2315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15" w:rsidRDefault="006E2315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ОКФС</w:t>
            </w:r>
          </w:p>
        </w:tc>
        <w:tc>
          <w:tcPr>
            <w:tcW w:w="2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ОКОПФ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E2315" w:rsidRDefault="006E2315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3" w:rsidRDefault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23" w:rsidRDefault="008E1B23">
            <w:pPr>
              <w:shd w:val="clear" w:color="auto" w:fill="FFFFFF"/>
              <w:suppressAutoHyphens/>
              <w:autoSpaceDE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721"/>
        </w:trPr>
        <w:tc>
          <w:tcPr>
            <w:tcW w:w="38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3" w:rsidRDefault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аффилированных лицах (в том числе о лицах, имеющих возможность влиять на принятие решений органами управления юридического лица)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список представлен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список не предоставлен</w:t>
            </w:r>
          </w:p>
        </w:tc>
      </w:tr>
      <w:tr w:rsidR="008E1B23" w:rsidTr="0099023D">
        <w:trPr>
          <w:gridAfter w:val="1"/>
          <w:wAfter w:w="627" w:type="dxa"/>
          <w:trHeight w:hRule="exact" w:val="2276"/>
        </w:trPr>
        <w:tc>
          <w:tcPr>
            <w:tcW w:w="38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3" w:rsidRDefault="008E1B23" w:rsidP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лица.</w:t>
            </w: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E1B23" w:rsidRPr="007069E7" w:rsidRDefault="008E1B23" w:rsidP="008E1B23">
            <w:pPr>
              <w:widowControl w:val="0"/>
              <w:adjustRightInd w:val="0"/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7069E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Единоличный исполнительный орган: __________________________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_______</w:t>
            </w:r>
          </w:p>
          <w:p w:rsidR="008E1B23" w:rsidRPr="007069E7" w:rsidRDefault="008E1B23" w:rsidP="008E1B23">
            <w:pPr>
              <w:widowControl w:val="0"/>
              <w:adjustRightInd w:val="0"/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7069E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Коллегиальный исполнительный орган:</w:t>
            </w:r>
          </w:p>
          <w:p w:rsidR="008E1B23" w:rsidRPr="007069E7" w:rsidRDefault="008E1B23" w:rsidP="008E1B23">
            <w:pPr>
              <w:widowControl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Общее собрание участников</w:t>
            </w:r>
          </w:p>
          <w:p w:rsidR="008E1B23" w:rsidRPr="007069E7" w:rsidRDefault="008E1B23" w:rsidP="008E1B23">
            <w:pPr>
              <w:widowControl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</w:t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Правление</w:t>
            </w:r>
          </w:p>
          <w:p w:rsidR="008E1B23" w:rsidRPr="007069E7" w:rsidRDefault="008E1B23" w:rsidP="008E1B23">
            <w:pPr>
              <w:widowControl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Совет директоров</w:t>
            </w:r>
          </w:p>
          <w:p w:rsidR="008E1B23" w:rsidRPr="007069E7" w:rsidRDefault="008E1B23" w:rsidP="008E1B23">
            <w:pPr>
              <w:widowControl w:val="0"/>
              <w:adjustRightInd w:val="0"/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separate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Pr="007069E7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иное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E1B23" w:rsidRPr="007069E7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7069E7">
              <w:rPr>
                <w:rFonts w:asciiTheme="minorHAnsi" w:hAnsiTheme="minorHAnsi" w:cstheme="minorHAnsi"/>
                <w:sz w:val="16"/>
                <w:szCs w:val="16"/>
              </w:rPr>
              <w:t>Укажите персональный состав коллегиального исполнительного органа:</w:t>
            </w:r>
          </w:p>
        </w:tc>
      </w:tr>
      <w:tr w:rsidR="008E1B23" w:rsidTr="0099023D">
        <w:trPr>
          <w:gridAfter w:val="1"/>
          <w:wAfter w:w="627" w:type="dxa"/>
          <w:trHeight w:val="284"/>
        </w:trPr>
        <w:tc>
          <w:tcPr>
            <w:tcW w:w="9943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Банковские реквизиты</w:t>
            </w:r>
          </w:p>
        </w:tc>
      </w:tr>
      <w:tr w:rsidR="008E1B23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банка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568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585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БИК банка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ИНН банка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 расчетного счета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284"/>
        </w:trPr>
        <w:tc>
          <w:tcPr>
            <w:tcW w:w="384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 (указать государство и банк)</w:t>
            </w:r>
          </w:p>
        </w:tc>
      </w:tr>
      <w:tr w:rsidR="008E1B23" w:rsidTr="0099023D">
        <w:trPr>
          <w:gridAfter w:val="1"/>
          <w:wAfter w:w="627" w:type="dxa"/>
          <w:trHeight w:hRule="exact" w:val="406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hRule="exact" w:val="1001"/>
        </w:trPr>
        <w:tc>
          <w:tcPr>
            <w:tcW w:w="384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банка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val="1101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Цель установления деловых отношений (сведения о планируемых операциях)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(устанавливается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долгосрочные отношения инвестиционный характер сделок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разовые целевые операции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долгосрочные отношения спекулятивный характер сделок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val="53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Предполагаемый характер деловых отношений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(устанавливается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купли-продажи ценных бумаг на биржевых торгах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на срочном рынке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val="839"/>
        </w:trPr>
        <w:tc>
          <w:tcPr>
            <w:tcW w:w="3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Цели финансово-хозяйственной деятельности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0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извлечение прибыли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val="5403"/>
        </w:trPr>
        <w:tc>
          <w:tcPr>
            <w:tcW w:w="2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Сведения о финансовом положении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4"/>
                <w:szCs w:val="16"/>
              </w:rPr>
              <w:t>(Количество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««Московские партнеры»» самостоятельно (п. 3.11.7 ПВК по ПОД/ФТ/ФРОМУ)).</w:t>
            </w:r>
          </w:p>
        </w:tc>
        <w:tc>
          <w:tcPr>
            <w:tcW w:w="703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65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  <w:t>*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65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копия аудиторского заключения на годовой отчет за прошедший год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иные формы отчетности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отчетность не может быть представлена ввиду того, что: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прошло менее 3-х месяцев с момента государственной регистрации клиента,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с момента государственной регистрации клиента прошло более 3-х месяцев, но не наступил срок представления первой отчетности в государственные органы,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отсутствуют требования о предоставлении финансовой отчетности в контролирующие органы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Standard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Poor's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Fitch-Ratings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», «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Moody's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Investors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Service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» и другие) и российских кредитных рейтинговых агентств)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информация отсутствует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</w:tc>
      </w:tr>
      <w:tr w:rsidR="008E1B23" w:rsidTr="0099023D">
        <w:trPr>
          <w:gridAfter w:val="1"/>
          <w:wAfter w:w="627" w:type="dxa"/>
          <w:trHeight w:val="1826"/>
        </w:trPr>
        <w:tc>
          <w:tcPr>
            <w:tcW w:w="6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Pr="0007691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076913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источниках происхождения денежных средств и (или) иного имущества: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4"/>
                <w:szCs w:val="14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7" w:history="1">
              <w:r>
                <w:rPr>
                  <w:rStyle w:val="a7"/>
                  <w:rFonts w:asciiTheme="minorHAnsi" w:hAnsiTheme="minorHAnsi" w:cstheme="minorHAnsi"/>
                  <w:kern w:val="2"/>
                  <w:sz w:val="14"/>
                  <w:szCs w:val="14"/>
                </w:rPr>
                <w:t>подпунктом 1.1 пункта 1 статьи 7</w:t>
              </w:r>
            </w:hyperlink>
            <w:r>
              <w:rPr>
                <w:rFonts w:asciiTheme="minorHAnsi" w:hAnsiTheme="minorHAnsi" w:cstheme="minorHAnsi"/>
                <w:kern w:val="2"/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8" w:history="1">
              <w:r>
                <w:rPr>
                  <w:rStyle w:val="a7"/>
                  <w:rFonts w:asciiTheme="minorHAnsi" w:hAnsiTheme="minorHAnsi" w:cstheme="minorHAnsi"/>
                  <w:kern w:val="2"/>
                  <w:sz w:val="14"/>
                  <w:szCs w:val="14"/>
                </w:rPr>
                <w:t>подпунктом 3 пункта 1 статьи 7</w:t>
              </w:r>
            </w:hyperlink>
            <w:r>
              <w:rPr>
                <w:rFonts w:asciiTheme="minorHAnsi" w:hAnsiTheme="minorHAnsi" w:cstheme="minorHAnsi"/>
                <w:kern w:val="2"/>
                <w:sz w:val="14"/>
                <w:szCs w:val="14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3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gridAfter w:val="1"/>
          <w:wAfter w:w="627" w:type="dxa"/>
          <w:trHeight w:val="2134"/>
        </w:trPr>
        <w:tc>
          <w:tcPr>
            <w:tcW w:w="3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деловой репутации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14"/>
                <w:szCs w:val="16"/>
              </w:rPr>
              <w:t>(Иной вид документов,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репутации, определены ООО «Московские партнеры» самостоятельно в ПВК по ПОД/ФТ/ФРОМУ (п. 3.11.7 ПВК по ПОД/ФТ/ФРОМУ)).</w:t>
            </w:r>
          </w:p>
        </w:tc>
        <w:tc>
          <w:tcPr>
            <w:tcW w:w="67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 клиенте другого клиента ООО «Московские партнеры», имеющего с ним деловые отношения (при возможности получения)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от кредитной организации и (или)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некредитной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финансовой организации, в которой клиент находился (находится) на обслуживании (при возможности получения)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 клиенте основного/планируемого контрагента клиента (при возможности получения)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официальный сайт </w:t>
            </w:r>
            <w:r w:rsidR="00DF4C07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клиента (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при наличии)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информация отсутствует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firstLine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D676DD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иной вид документов (просьба указать): ______________________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ind w:firstLine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Образец подписи</w:t>
            </w:r>
          </w:p>
        </w:tc>
        <w:tc>
          <w:tcPr>
            <w:tcW w:w="28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Образец оттиска печати</w:t>
            </w:r>
          </w:p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(юридического лица)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trHeight w:val="145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802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  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8E1B23" w:rsidTr="0099023D">
        <w:trPr>
          <w:trHeight w:hRule="exact" w:val="28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1B23" w:rsidRDefault="008E1B23" w:rsidP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3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80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1B23" w:rsidRDefault="008E1B23" w:rsidP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B23" w:rsidRDefault="008E1B23" w:rsidP="008E1B23">
            <w:pPr>
              <w:shd w:val="clear" w:color="auto" w:fill="FFFFFF"/>
              <w:suppressAutoHyphens/>
              <w:autoSpaceDE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1B23" w:rsidRDefault="008E1B23" w:rsidP="008E1B23">
            <w:pPr>
              <w:autoSpaceDE/>
              <w:autoSpaceDN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</w:tbl>
    <w:p w:rsidR="006E2315" w:rsidRDefault="006E2315" w:rsidP="006E2315">
      <w:pPr>
        <w:suppressAutoHyphens/>
        <w:autoSpaceDE/>
        <w:jc w:val="both"/>
        <w:rPr>
          <w:rFonts w:asciiTheme="minorHAnsi" w:hAnsiTheme="minorHAnsi" w:cstheme="minorHAnsi"/>
          <w:vanish/>
          <w:kern w:val="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9091"/>
      </w:tblGrid>
      <w:tr w:rsidR="006E2315" w:rsidTr="006E2315">
        <w:trPr>
          <w:gridAfter w:val="1"/>
          <w:wAfter w:w="9091" w:type="dxa"/>
          <w:cantSplit/>
          <w:trHeight w:val="45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2315" w:rsidRDefault="006E2315">
            <w:pPr>
              <w:suppressAutoHyphens/>
              <w:autoSpaceDE/>
              <w:adjustRightInd w:val="0"/>
              <w:spacing w:before="80"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lastRenderedPageBreak/>
              <w:t>Настоящей подписью Клиент:</w:t>
            </w:r>
          </w:p>
          <w:p w:rsidR="006E2315" w:rsidRDefault="006E2315">
            <w:pPr>
              <w:widowControl w:val="0"/>
              <w:numPr>
                <w:ilvl w:val="0"/>
                <w:numId w:val="5"/>
              </w:numPr>
              <w:suppressAutoHyphens/>
              <w:wordWrap w:val="0"/>
              <w:autoSpaceDE/>
              <w:adjustRightInd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Подтверждает достоверность информации, указанной в настоящей Анкете (досье);</w:t>
            </w:r>
          </w:p>
          <w:p w:rsidR="006E2315" w:rsidRDefault="006E2315">
            <w:pPr>
              <w:widowControl w:val="0"/>
              <w:numPr>
                <w:ilvl w:val="0"/>
                <w:numId w:val="5"/>
              </w:numPr>
              <w:suppressAutoHyphens/>
              <w:wordWrap w:val="0"/>
              <w:autoSpaceDE/>
              <w:adjustRightInd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6E2315" w:rsidRDefault="006E2315">
            <w:pPr>
              <w:widowControl w:val="0"/>
              <w:numPr>
                <w:ilvl w:val="0"/>
                <w:numId w:val="5"/>
              </w:numPr>
              <w:suppressAutoHyphens/>
              <w:wordWrap w:val="0"/>
              <w:autoSpaceDE/>
              <w:adjustRightInd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6E2315" w:rsidRDefault="006E2315">
            <w:pPr>
              <w:widowControl w:val="0"/>
              <w:numPr>
                <w:ilvl w:val="0"/>
                <w:numId w:val="5"/>
              </w:numPr>
              <w:suppressAutoHyphens/>
              <w:wordWrap w:val="0"/>
              <w:autoSpaceDE/>
              <w:adjustRightInd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 xml:space="preserve">Обязуется, </w:t>
            </w:r>
            <w:r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  <w:lang w:eastAsia="en-US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 xml:space="preserve">«Московские партнеры» </w:t>
            </w:r>
            <w:r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  <w:lang w:eastAsia="en-US"/>
              </w:rPr>
              <w:t xml:space="preserve">сведения о выгодоприобретателях,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  <w:lang w:eastAsia="en-US"/>
              </w:rPr>
              <w:t>бенефициарных</w:t>
            </w:r>
            <w:proofErr w:type="spellEnd"/>
            <w:r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  <w:lang w:eastAsia="en-US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6E2315" w:rsidRDefault="006E2315">
            <w:pPr>
              <w:widowControl w:val="0"/>
              <w:numPr>
                <w:ilvl w:val="0"/>
                <w:numId w:val="5"/>
              </w:numPr>
              <w:suppressAutoHyphens/>
              <w:wordWrap w:val="0"/>
              <w:autoSpaceDE/>
              <w:adjustRightInd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6E2315" w:rsidRDefault="006E2315">
            <w:pPr>
              <w:widowControl w:val="0"/>
              <w:numPr>
                <w:ilvl w:val="0"/>
                <w:numId w:val="5"/>
              </w:numPr>
              <w:suppressAutoHyphens/>
              <w:wordWrap w:val="0"/>
              <w:autoSpaceDE/>
              <w:adjustRightInd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Предоставление Клиентом в ООО «Московские партнеры» данных физического лица выгодоприобретателя/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бенефициарного</w:t>
            </w:r>
            <w:proofErr w:type="spellEnd"/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 xml:space="preserve">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6E2315" w:rsidRDefault="006E2315">
            <w:pPr>
              <w:widowControl w:val="0"/>
              <w:numPr>
                <w:ilvl w:val="0"/>
                <w:numId w:val="5"/>
              </w:numPr>
              <w:suppressAutoHyphens/>
              <w:wordWrap w:val="0"/>
              <w:autoSpaceDE/>
              <w:adjustRightInd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6E2315" w:rsidRDefault="006E2315">
            <w:pPr>
              <w:suppressAutoHyphens/>
              <w:autoSpaceDE/>
              <w:adjustRightInd w:val="0"/>
              <w:spacing w:line="256" w:lineRule="auto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6E2315" w:rsidRDefault="006E2315">
            <w:pPr>
              <w:suppressAutoHyphens/>
              <w:autoSpaceDE/>
              <w:adjustRightInd w:val="0"/>
              <w:spacing w:line="256" w:lineRule="auto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6E2315" w:rsidRDefault="006E2315">
            <w:pPr>
              <w:suppressAutoHyphens/>
              <w:autoSpaceDE/>
              <w:adjustRightInd w:val="0"/>
              <w:spacing w:line="256" w:lineRule="auto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6E2315" w:rsidRDefault="006E2315">
            <w:pPr>
              <w:suppressAutoHyphens/>
              <w:autoSpaceDE/>
              <w:adjustRightInd w:val="0"/>
              <w:spacing w:before="80" w:line="256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6E2315" w:rsidTr="006E2315">
        <w:trPr>
          <w:cantSplit/>
          <w:trHeight w:val="4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E2315" w:rsidRDefault="006E2315">
            <w:pPr>
              <w:pBdr>
                <w:top w:val="single" w:sz="6" w:space="1" w:color="auto"/>
              </w:pBdr>
              <w:suppressAutoHyphens/>
              <w:autoSpaceDE/>
              <w:adjustRightInd w:val="0"/>
              <w:spacing w:line="256" w:lineRule="auto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</w:p>
          <w:p w:rsidR="00280ECA" w:rsidRDefault="006E2315">
            <w:pPr>
              <w:pBdr>
                <w:top w:val="single" w:sz="6" w:space="1" w:color="auto"/>
              </w:pBdr>
              <w:suppressAutoHyphens/>
              <w:autoSpaceDE/>
              <w:adjustRightInd w:val="0"/>
              <w:spacing w:line="256" w:lineRule="auto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 xml:space="preserve"> </w:t>
            </w:r>
          </w:p>
          <w:p w:rsidR="006E2315" w:rsidRDefault="006E2315">
            <w:pPr>
              <w:pBdr>
                <w:top w:val="single" w:sz="6" w:space="1" w:color="auto"/>
              </w:pBdr>
              <w:suppressAutoHyphens/>
              <w:autoSpaceDE/>
              <w:adjustRightInd w:val="0"/>
              <w:spacing w:line="256" w:lineRule="auto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  <w:t>Подпись __________________________/___________________________________/</w:t>
            </w:r>
          </w:p>
          <w:p w:rsidR="006E2315" w:rsidRDefault="006E2315">
            <w:pPr>
              <w:pBdr>
                <w:top w:val="single" w:sz="6" w:space="1" w:color="auto"/>
              </w:pBdr>
              <w:suppressAutoHyphens/>
              <w:autoSpaceDE/>
              <w:adjustRightInd w:val="0"/>
              <w:spacing w:line="256" w:lineRule="auto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6E2315" w:rsidRDefault="006E2315">
            <w:pPr>
              <w:tabs>
                <w:tab w:val="left" w:pos="1357"/>
                <w:tab w:val="left" w:pos="3310"/>
              </w:tabs>
              <w:suppressAutoHyphens/>
              <w:autoSpaceDE/>
              <w:adjustRightInd w:val="0"/>
              <w:spacing w:before="120" w:line="360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</w:rPr>
            </w:pPr>
          </w:p>
        </w:tc>
      </w:tr>
    </w:tbl>
    <w:p w:rsidR="006E2315" w:rsidRDefault="006E2315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>
        <w:rPr>
          <w:rFonts w:asciiTheme="minorHAnsi" w:hAnsiTheme="minorHAnsi" w:cstheme="minorHAnsi"/>
          <w:kern w:val="2"/>
          <w:sz w:val="16"/>
          <w:szCs w:val="16"/>
        </w:rPr>
        <w:t>М.П.</w:t>
      </w:r>
    </w:p>
    <w:p w:rsidR="006E2315" w:rsidRDefault="006E2315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6E2315" w:rsidRDefault="006E2315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>
        <w:rPr>
          <w:rFonts w:asciiTheme="minorHAnsi" w:hAnsiTheme="minorHAnsi" w:cstheme="minorHAnsi"/>
          <w:kern w:val="2"/>
          <w:sz w:val="16"/>
          <w:szCs w:val="16"/>
        </w:rPr>
        <w:t xml:space="preserve">Дата составления Анкеты: </w:t>
      </w:r>
      <w:r>
        <w:rPr>
          <w:rFonts w:asciiTheme="minorHAnsi" w:hAnsiTheme="minorHAnsi" w:cstheme="minorHAnsi"/>
          <w:kern w:val="2"/>
          <w:sz w:val="16"/>
          <w:szCs w:val="16"/>
        </w:rPr>
        <w:tab/>
        <w:t xml:space="preserve"> «_____» __________________ 20___ г.  </w:t>
      </w:r>
    </w:p>
    <w:p w:rsidR="00280ECA" w:rsidRDefault="00280ECA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280ECA" w:rsidRDefault="00280ECA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6E2315" w:rsidRDefault="006E2315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6E2315" w:rsidRDefault="006E2315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>
        <w:rPr>
          <w:rFonts w:asciiTheme="minorHAnsi" w:hAnsiTheme="minorHAnsi" w:cstheme="minorHAnsi"/>
          <w:kern w:val="2"/>
          <w:sz w:val="16"/>
          <w:szCs w:val="16"/>
        </w:rPr>
        <w:t xml:space="preserve">Сотрудник ООО «Московские партнеры» </w:t>
      </w:r>
      <w:r>
        <w:rPr>
          <w:rFonts w:asciiTheme="minorHAnsi" w:hAnsiTheme="minorHAnsi" w:cstheme="minorHAnsi"/>
          <w:kern w:val="2"/>
          <w:sz w:val="16"/>
          <w:szCs w:val="16"/>
        </w:rPr>
        <w:tab/>
        <w:t>_______________     __________________________     /_____________________________/</w:t>
      </w:r>
    </w:p>
    <w:p w:rsidR="006E2315" w:rsidRDefault="006E2315" w:rsidP="006E2315">
      <w:pPr>
        <w:suppressAutoHyphens/>
        <w:autoSpaceDE/>
        <w:adjustRightInd w:val="0"/>
        <w:jc w:val="both"/>
        <w:rPr>
          <w:rFonts w:asciiTheme="minorHAnsi" w:hAnsiTheme="minorHAnsi" w:cstheme="minorHAnsi"/>
          <w:i/>
          <w:kern w:val="2"/>
          <w:sz w:val="16"/>
          <w:szCs w:val="16"/>
        </w:rPr>
      </w:pPr>
      <w:r>
        <w:rPr>
          <w:rFonts w:asciiTheme="minorHAnsi" w:hAnsiTheme="minorHAnsi" w:cstheme="minorHAnsi"/>
          <w:kern w:val="2"/>
          <w:sz w:val="16"/>
          <w:szCs w:val="16"/>
        </w:rPr>
        <w:tab/>
      </w:r>
      <w:r>
        <w:rPr>
          <w:rFonts w:asciiTheme="minorHAnsi" w:hAnsiTheme="minorHAnsi" w:cstheme="minorHAnsi"/>
          <w:kern w:val="2"/>
          <w:sz w:val="16"/>
          <w:szCs w:val="16"/>
        </w:rPr>
        <w:tab/>
      </w:r>
      <w:r>
        <w:rPr>
          <w:rFonts w:asciiTheme="minorHAnsi" w:hAnsiTheme="minorHAnsi" w:cstheme="minorHAnsi"/>
          <w:kern w:val="2"/>
          <w:sz w:val="16"/>
          <w:szCs w:val="16"/>
        </w:rPr>
        <w:tab/>
      </w:r>
      <w:r>
        <w:rPr>
          <w:rFonts w:asciiTheme="minorHAnsi" w:hAnsiTheme="minorHAnsi" w:cstheme="minorHAnsi"/>
          <w:kern w:val="2"/>
          <w:sz w:val="16"/>
          <w:szCs w:val="16"/>
        </w:rPr>
        <w:tab/>
        <w:t xml:space="preserve">                </w:t>
      </w:r>
      <w:r w:rsidR="00280ECA">
        <w:rPr>
          <w:rFonts w:asciiTheme="minorHAnsi" w:hAnsiTheme="minorHAnsi" w:cstheme="minorHAnsi"/>
          <w:kern w:val="2"/>
          <w:sz w:val="16"/>
          <w:szCs w:val="16"/>
        </w:rPr>
        <w:t xml:space="preserve">     </w:t>
      </w:r>
      <w:r>
        <w:rPr>
          <w:rFonts w:asciiTheme="minorHAnsi" w:hAnsiTheme="minorHAnsi" w:cstheme="minorHAnsi"/>
          <w:kern w:val="2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kern w:val="2"/>
          <w:sz w:val="16"/>
          <w:szCs w:val="16"/>
        </w:rPr>
        <w:t>должность</w:t>
      </w:r>
      <w:r>
        <w:rPr>
          <w:rFonts w:asciiTheme="minorHAnsi" w:hAnsiTheme="minorHAnsi" w:cstheme="minorHAnsi"/>
          <w:kern w:val="2"/>
          <w:sz w:val="16"/>
          <w:szCs w:val="16"/>
        </w:rPr>
        <w:t xml:space="preserve"> </w:t>
      </w:r>
      <w:r>
        <w:rPr>
          <w:rFonts w:asciiTheme="minorHAnsi" w:hAnsiTheme="minorHAnsi" w:cstheme="minorHAnsi"/>
          <w:kern w:val="2"/>
          <w:sz w:val="16"/>
          <w:szCs w:val="16"/>
        </w:rPr>
        <w:tab/>
        <w:t xml:space="preserve">                 </w:t>
      </w:r>
      <w:r>
        <w:rPr>
          <w:rFonts w:asciiTheme="minorHAnsi" w:hAnsiTheme="minorHAnsi" w:cstheme="minorHAnsi"/>
          <w:i/>
          <w:kern w:val="2"/>
          <w:sz w:val="16"/>
          <w:szCs w:val="16"/>
        </w:rPr>
        <w:t>подпись</w:t>
      </w:r>
      <w:r>
        <w:rPr>
          <w:rFonts w:asciiTheme="minorHAnsi" w:hAnsiTheme="minorHAnsi" w:cstheme="minorHAnsi"/>
          <w:i/>
          <w:kern w:val="2"/>
          <w:sz w:val="16"/>
          <w:szCs w:val="16"/>
        </w:rPr>
        <w:tab/>
      </w:r>
      <w:r>
        <w:rPr>
          <w:rFonts w:asciiTheme="minorHAnsi" w:hAnsiTheme="minorHAnsi" w:cstheme="minorHAnsi"/>
          <w:i/>
          <w:kern w:val="2"/>
          <w:sz w:val="16"/>
          <w:szCs w:val="16"/>
        </w:rPr>
        <w:tab/>
        <w:t xml:space="preserve">              фамилия, инициалы</w:t>
      </w:r>
    </w:p>
    <w:p w:rsidR="006E2315" w:rsidRDefault="006E2315" w:rsidP="006E2315">
      <w:pPr>
        <w:pStyle w:val="10"/>
        <w:rPr>
          <w:rFonts w:asciiTheme="minorHAnsi" w:hAnsiTheme="minorHAnsi"/>
          <w:sz w:val="20"/>
          <w:szCs w:val="20"/>
        </w:rPr>
      </w:pPr>
    </w:p>
    <w:p w:rsidR="006E2315" w:rsidRDefault="006E2315" w:rsidP="006E2315">
      <w:pPr>
        <w:pStyle w:val="10"/>
        <w:rPr>
          <w:rFonts w:asciiTheme="minorHAnsi" w:hAnsiTheme="minorHAnsi"/>
          <w:sz w:val="20"/>
          <w:szCs w:val="20"/>
        </w:rPr>
      </w:pPr>
    </w:p>
    <w:sectPr w:rsidR="006E2315" w:rsidSect="00204126">
      <w:pgSz w:w="11906" w:h="16838"/>
      <w:pgMar w:top="1134" w:right="282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DD" w:rsidRDefault="00D676DD" w:rsidP="00280ECA">
      <w:r>
        <w:separator/>
      </w:r>
    </w:p>
  </w:endnote>
  <w:endnote w:type="continuationSeparator" w:id="0">
    <w:p w:rsidR="00D676DD" w:rsidRDefault="00D676DD" w:rsidP="0028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DD" w:rsidRDefault="00D676DD" w:rsidP="00280ECA">
      <w:r>
        <w:separator/>
      </w:r>
    </w:p>
  </w:footnote>
  <w:footnote w:type="continuationSeparator" w:id="0">
    <w:p w:rsidR="00D676DD" w:rsidRDefault="00D676DD" w:rsidP="0028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8F27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F677398"/>
    <w:multiLevelType w:val="multilevel"/>
    <w:tmpl w:val="AF364C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0"/>
        </w:tabs>
        <w:ind w:left="3660" w:hanging="11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2" w15:restartNumberingAfterBreak="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7AF46C9"/>
    <w:multiLevelType w:val="multilevel"/>
    <w:tmpl w:val="4D38EEFE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5.%2.%3."/>
      <w:lvlJc w:val="left"/>
      <w:pPr>
        <w:tabs>
          <w:tab w:val="num" w:pos="108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" w15:restartNumberingAfterBreak="0">
    <w:nsid w:val="625C2346"/>
    <w:multiLevelType w:val="multilevel"/>
    <w:tmpl w:val="BCD49F3A"/>
    <w:lvl w:ilvl="0">
      <w:start w:val="1"/>
      <w:numFmt w:val="decimal"/>
      <w:pStyle w:val="a0"/>
      <w:isLgl/>
      <w:suff w:val="space"/>
      <w:lvlText w:val="%1."/>
      <w:lvlJc w:val="left"/>
      <w:pPr>
        <w:ind w:left="1832" w:hanging="1406"/>
      </w:pPr>
      <w:rPr>
        <w:b/>
      </w:rPr>
    </w:lvl>
    <w:lvl w:ilvl="1">
      <w:start w:val="1"/>
      <w:numFmt w:val="decimal"/>
      <w:lvlRestart w:val="0"/>
      <w:pStyle w:val="a1"/>
      <w:isLgl/>
      <w:lvlText w:val="%1.%2."/>
      <w:lvlJc w:val="left"/>
      <w:pPr>
        <w:tabs>
          <w:tab w:val="num" w:pos="10912"/>
        </w:tabs>
        <w:ind w:left="10912" w:hanging="705"/>
      </w:pPr>
      <w:rPr>
        <w:b/>
      </w:rPr>
    </w:lvl>
    <w:lvl w:ilvl="2">
      <w:start w:val="1"/>
      <w:numFmt w:val="none"/>
      <w:lvlRestart w:val="0"/>
      <w:pStyle w:val="a0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2"/>
      <w:lvlText w:val="%1.%2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15"/>
    <w:rsid w:val="00001C6F"/>
    <w:rsid w:val="00066C99"/>
    <w:rsid w:val="00075873"/>
    <w:rsid w:val="00076913"/>
    <w:rsid w:val="0009195D"/>
    <w:rsid w:val="000B4A0F"/>
    <w:rsid w:val="000D767A"/>
    <w:rsid w:val="001460B7"/>
    <w:rsid w:val="0016664F"/>
    <w:rsid w:val="00204126"/>
    <w:rsid w:val="0026574E"/>
    <w:rsid w:val="00280ECA"/>
    <w:rsid w:val="00283BBF"/>
    <w:rsid w:val="002B2FA1"/>
    <w:rsid w:val="00303C49"/>
    <w:rsid w:val="003319D9"/>
    <w:rsid w:val="00420FE5"/>
    <w:rsid w:val="006358D3"/>
    <w:rsid w:val="006B66BA"/>
    <w:rsid w:val="006E2315"/>
    <w:rsid w:val="007069E7"/>
    <w:rsid w:val="00793012"/>
    <w:rsid w:val="007C649A"/>
    <w:rsid w:val="008A66EE"/>
    <w:rsid w:val="008D0DD8"/>
    <w:rsid w:val="008E1B23"/>
    <w:rsid w:val="0099023D"/>
    <w:rsid w:val="009A291C"/>
    <w:rsid w:val="009B45D4"/>
    <w:rsid w:val="00AF17E4"/>
    <w:rsid w:val="00B236A8"/>
    <w:rsid w:val="00B80308"/>
    <w:rsid w:val="00D51005"/>
    <w:rsid w:val="00D676DD"/>
    <w:rsid w:val="00DC514B"/>
    <w:rsid w:val="00DD0E23"/>
    <w:rsid w:val="00DF4C07"/>
    <w:rsid w:val="00E85901"/>
    <w:rsid w:val="00E93410"/>
    <w:rsid w:val="00ED3A61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4B808-0936-47BE-8399-442F98CE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E2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6E2315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6E2315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semiHidden/>
    <w:unhideWhenUsed/>
    <w:qFormat/>
    <w:rsid w:val="006E2315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semiHidden/>
    <w:unhideWhenUsed/>
    <w:qFormat/>
    <w:rsid w:val="006E2315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semiHidden/>
    <w:unhideWhenUsed/>
    <w:qFormat/>
    <w:rsid w:val="006E2315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semiHidden/>
    <w:unhideWhenUsed/>
    <w:qFormat/>
    <w:rsid w:val="006E2315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semiHidden/>
    <w:unhideWhenUsed/>
    <w:qFormat/>
    <w:rsid w:val="006E2315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6E23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semiHidden/>
    <w:rsid w:val="006E23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semiHidden/>
    <w:rsid w:val="006E23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semiHidden/>
    <w:rsid w:val="006E2315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semiHidden/>
    <w:rsid w:val="006E23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semiHidden/>
    <w:rsid w:val="006E231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semiHidden/>
    <w:rsid w:val="006E23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semiHidden/>
    <w:unhideWhenUsed/>
    <w:rsid w:val="006E2315"/>
    <w:rPr>
      <w:color w:val="0000FF"/>
      <w:u w:val="single"/>
    </w:rPr>
  </w:style>
  <w:style w:type="character" w:styleId="a8">
    <w:name w:val="FollowedHyperlink"/>
    <w:basedOn w:val="a4"/>
    <w:uiPriority w:val="99"/>
    <w:semiHidden/>
    <w:unhideWhenUsed/>
    <w:rsid w:val="006E2315"/>
    <w:rPr>
      <w:color w:val="954F72" w:themeColor="followedHyperlink"/>
      <w:u w:val="single"/>
    </w:rPr>
  </w:style>
  <w:style w:type="paragraph" w:styleId="HTML">
    <w:name w:val="HTML Preformatted"/>
    <w:basedOn w:val="a3"/>
    <w:link w:val="HTML0"/>
    <w:uiPriority w:val="99"/>
    <w:semiHidden/>
    <w:unhideWhenUsed/>
    <w:rsid w:val="006E2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6E231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9">
    <w:name w:val="Normal (Web)"/>
    <w:basedOn w:val="a3"/>
    <w:semiHidden/>
    <w:unhideWhenUsed/>
    <w:rsid w:val="006E23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2">
    <w:name w:val="index 1"/>
    <w:basedOn w:val="a3"/>
    <w:next w:val="a3"/>
    <w:autoRedefine/>
    <w:semiHidden/>
    <w:unhideWhenUsed/>
    <w:rsid w:val="006E2315"/>
    <w:pPr>
      <w:autoSpaceDE/>
      <w:autoSpaceDN/>
      <w:snapToGrid w:val="0"/>
      <w:spacing w:before="100" w:after="100"/>
      <w:ind w:left="240" w:hanging="240"/>
    </w:pPr>
    <w:rPr>
      <w:color w:val="000000"/>
      <w:sz w:val="24"/>
      <w:szCs w:val="24"/>
    </w:rPr>
  </w:style>
  <w:style w:type="paragraph" w:styleId="13">
    <w:name w:val="toc 1"/>
    <w:basedOn w:val="a3"/>
    <w:next w:val="a3"/>
    <w:autoRedefine/>
    <w:uiPriority w:val="39"/>
    <w:semiHidden/>
    <w:unhideWhenUsed/>
    <w:rsid w:val="006E2315"/>
    <w:pPr>
      <w:tabs>
        <w:tab w:val="left" w:pos="567"/>
        <w:tab w:val="right" w:leader="dot" w:pos="10195"/>
      </w:tabs>
      <w:autoSpaceDE/>
      <w:autoSpaceDN/>
      <w:snapToGrid w:val="0"/>
      <w:spacing w:before="100" w:after="100"/>
      <w:ind w:left="567" w:hanging="567"/>
    </w:pPr>
    <w:rPr>
      <w:color w:val="000000"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unhideWhenUsed/>
    <w:rsid w:val="006E2315"/>
    <w:pPr>
      <w:snapToGrid w:val="0"/>
      <w:ind w:firstLine="567"/>
      <w:jc w:val="both"/>
    </w:pPr>
    <w:rPr>
      <w:sz w:val="24"/>
    </w:rPr>
  </w:style>
  <w:style w:type="paragraph" w:styleId="32">
    <w:name w:val="toc 3"/>
    <w:basedOn w:val="a3"/>
    <w:next w:val="a3"/>
    <w:autoRedefine/>
    <w:uiPriority w:val="39"/>
    <w:semiHidden/>
    <w:unhideWhenUsed/>
    <w:rsid w:val="006E2315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3"/>
    <w:next w:val="a3"/>
    <w:autoRedefine/>
    <w:uiPriority w:val="39"/>
    <w:semiHidden/>
    <w:unhideWhenUsed/>
    <w:rsid w:val="006E2315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3"/>
    <w:next w:val="a3"/>
    <w:autoRedefine/>
    <w:uiPriority w:val="39"/>
    <w:semiHidden/>
    <w:unhideWhenUsed/>
    <w:rsid w:val="006E2315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3"/>
    <w:next w:val="a3"/>
    <w:autoRedefine/>
    <w:uiPriority w:val="39"/>
    <w:semiHidden/>
    <w:unhideWhenUsed/>
    <w:rsid w:val="006E2315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semiHidden/>
    <w:unhideWhenUsed/>
    <w:rsid w:val="006E2315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semiHidden/>
    <w:unhideWhenUsed/>
    <w:rsid w:val="006E2315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semiHidden/>
    <w:unhideWhenUsed/>
    <w:rsid w:val="006E2315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a">
    <w:name w:val="footnote text"/>
    <w:basedOn w:val="a3"/>
    <w:link w:val="ab"/>
    <w:uiPriority w:val="99"/>
    <w:semiHidden/>
    <w:unhideWhenUsed/>
    <w:rsid w:val="006E2315"/>
    <w:pPr>
      <w:autoSpaceDE/>
      <w:autoSpaceDN/>
    </w:pPr>
  </w:style>
  <w:style w:type="character" w:customStyle="1" w:styleId="ab">
    <w:name w:val="Текст сноски Знак"/>
    <w:basedOn w:val="a4"/>
    <w:link w:val="aa"/>
    <w:uiPriority w:val="99"/>
    <w:semiHidden/>
    <w:rsid w:val="006E2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3"/>
    <w:link w:val="ad"/>
    <w:uiPriority w:val="99"/>
    <w:semiHidden/>
    <w:unhideWhenUsed/>
    <w:rsid w:val="006E2315"/>
  </w:style>
  <w:style w:type="character" w:customStyle="1" w:styleId="ad">
    <w:name w:val="Текст примечания Знак"/>
    <w:basedOn w:val="a4"/>
    <w:link w:val="ac"/>
    <w:uiPriority w:val="99"/>
    <w:semiHidden/>
    <w:rsid w:val="006E2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3"/>
    <w:link w:val="af"/>
    <w:uiPriority w:val="99"/>
    <w:unhideWhenUsed/>
    <w:rsid w:val="006E2315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6E2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3"/>
    <w:link w:val="af1"/>
    <w:uiPriority w:val="99"/>
    <w:unhideWhenUsed/>
    <w:rsid w:val="006E2315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4"/>
    <w:link w:val="af0"/>
    <w:uiPriority w:val="99"/>
    <w:rsid w:val="006E2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able of figures"/>
    <w:basedOn w:val="a3"/>
    <w:next w:val="a3"/>
    <w:semiHidden/>
    <w:unhideWhenUsed/>
    <w:rsid w:val="006E2315"/>
    <w:pPr>
      <w:autoSpaceDE/>
      <w:autoSpaceDN/>
      <w:snapToGrid w:val="0"/>
      <w:spacing w:before="100" w:after="100"/>
    </w:pPr>
    <w:rPr>
      <w:color w:val="000000"/>
      <w:sz w:val="24"/>
      <w:szCs w:val="24"/>
    </w:rPr>
  </w:style>
  <w:style w:type="paragraph" w:styleId="3">
    <w:name w:val="List Number 3"/>
    <w:basedOn w:val="a3"/>
    <w:semiHidden/>
    <w:unhideWhenUsed/>
    <w:rsid w:val="006E2315"/>
    <w:pPr>
      <w:widowControl w:val="0"/>
      <w:numPr>
        <w:numId w:val="1"/>
      </w:numPr>
      <w:autoSpaceDE/>
      <w:autoSpaceDN/>
      <w:adjustRightInd w:val="0"/>
      <w:spacing w:line="360" w:lineRule="atLeast"/>
      <w:jc w:val="both"/>
    </w:pPr>
  </w:style>
  <w:style w:type="paragraph" w:styleId="af3">
    <w:name w:val="Title"/>
    <w:basedOn w:val="a3"/>
    <w:next w:val="a3"/>
    <w:link w:val="af4"/>
    <w:uiPriority w:val="10"/>
    <w:qFormat/>
    <w:rsid w:val="006E2315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4">
    <w:name w:val="Название Знак"/>
    <w:basedOn w:val="a4"/>
    <w:link w:val="af3"/>
    <w:uiPriority w:val="10"/>
    <w:rsid w:val="006E2315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paragraph" w:styleId="af5">
    <w:name w:val="Body Text"/>
    <w:basedOn w:val="a3"/>
    <w:link w:val="af6"/>
    <w:uiPriority w:val="99"/>
    <w:semiHidden/>
    <w:unhideWhenUsed/>
    <w:rsid w:val="006E2315"/>
    <w:pPr>
      <w:jc w:val="both"/>
    </w:pPr>
    <w:rPr>
      <w:sz w:val="24"/>
      <w:szCs w:val="24"/>
    </w:rPr>
  </w:style>
  <w:style w:type="character" w:customStyle="1" w:styleId="af6">
    <w:name w:val="Основной текст Знак"/>
    <w:basedOn w:val="a4"/>
    <w:link w:val="af5"/>
    <w:uiPriority w:val="99"/>
    <w:semiHidden/>
    <w:rsid w:val="006E2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3"/>
    <w:link w:val="af8"/>
    <w:semiHidden/>
    <w:unhideWhenUsed/>
    <w:rsid w:val="006E2315"/>
    <w:pPr>
      <w:jc w:val="both"/>
    </w:pPr>
    <w:rPr>
      <w:b/>
      <w:bCs/>
      <w:sz w:val="24"/>
      <w:szCs w:val="24"/>
    </w:rPr>
  </w:style>
  <w:style w:type="character" w:customStyle="1" w:styleId="af8">
    <w:name w:val="Основной текст с отступом Знак"/>
    <w:basedOn w:val="a4"/>
    <w:link w:val="af7"/>
    <w:semiHidden/>
    <w:rsid w:val="006E23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3"/>
    <w:link w:val="24"/>
    <w:uiPriority w:val="99"/>
    <w:semiHidden/>
    <w:unhideWhenUsed/>
    <w:rsid w:val="006E2315"/>
    <w:pPr>
      <w:jc w:val="both"/>
    </w:pPr>
    <w:rPr>
      <w:b/>
      <w:sz w:val="24"/>
      <w:u w:val="single"/>
    </w:rPr>
  </w:style>
  <w:style w:type="character" w:customStyle="1" w:styleId="24">
    <w:name w:val="Основной текст 2 Знак"/>
    <w:basedOn w:val="a4"/>
    <w:link w:val="23"/>
    <w:uiPriority w:val="99"/>
    <w:semiHidden/>
    <w:rsid w:val="006E231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3">
    <w:name w:val="Body Text 3"/>
    <w:basedOn w:val="a3"/>
    <w:link w:val="34"/>
    <w:semiHidden/>
    <w:unhideWhenUsed/>
    <w:rsid w:val="006E2315"/>
    <w:pPr>
      <w:jc w:val="both"/>
    </w:pPr>
    <w:rPr>
      <w:i/>
      <w:iCs/>
      <w:sz w:val="24"/>
      <w:szCs w:val="24"/>
    </w:rPr>
  </w:style>
  <w:style w:type="character" w:customStyle="1" w:styleId="34">
    <w:name w:val="Основной текст 3 Знак"/>
    <w:basedOn w:val="a4"/>
    <w:link w:val="33"/>
    <w:semiHidden/>
    <w:rsid w:val="006E23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5">
    <w:name w:val="Body Text Indent 2"/>
    <w:basedOn w:val="a3"/>
    <w:link w:val="26"/>
    <w:semiHidden/>
    <w:unhideWhenUsed/>
    <w:rsid w:val="006E2315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4"/>
    <w:link w:val="25"/>
    <w:semiHidden/>
    <w:rsid w:val="006E2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3"/>
    <w:link w:val="36"/>
    <w:semiHidden/>
    <w:unhideWhenUsed/>
    <w:rsid w:val="006E2315"/>
    <w:pPr>
      <w:spacing w:before="120"/>
      <w:ind w:firstLine="425"/>
      <w:jc w:val="both"/>
    </w:pPr>
    <w:rPr>
      <w:sz w:val="24"/>
    </w:rPr>
  </w:style>
  <w:style w:type="character" w:customStyle="1" w:styleId="36">
    <w:name w:val="Основной текст с отступом 3 Знак"/>
    <w:basedOn w:val="a4"/>
    <w:link w:val="35"/>
    <w:semiHidden/>
    <w:rsid w:val="006E2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Document Map"/>
    <w:basedOn w:val="a3"/>
    <w:link w:val="afa"/>
    <w:uiPriority w:val="99"/>
    <w:semiHidden/>
    <w:unhideWhenUsed/>
    <w:rsid w:val="006E231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4"/>
    <w:link w:val="af9"/>
    <w:uiPriority w:val="99"/>
    <w:semiHidden/>
    <w:rsid w:val="006E2315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annotation subject"/>
    <w:basedOn w:val="ac"/>
    <w:next w:val="ac"/>
    <w:link w:val="afc"/>
    <w:uiPriority w:val="99"/>
    <w:semiHidden/>
    <w:unhideWhenUsed/>
    <w:rsid w:val="006E2315"/>
    <w:rPr>
      <w:b/>
      <w:bCs/>
    </w:rPr>
  </w:style>
  <w:style w:type="character" w:customStyle="1" w:styleId="afc">
    <w:name w:val="Тема примечания Знак"/>
    <w:basedOn w:val="ad"/>
    <w:link w:val="afb"/>
    <w:uiPriority w:val="99"/>
    <w:semiHidden/>
    <w:rsid w:val="006E23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3"/>
    <w:link w:val="afe"/>
    <w:uiPriority w:val="99"/>
    <w:semiHidden/>
    <w:unhideWhenUsed/>
    <w:rsid w:val="006E231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6E2315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uiPriority w:val="1"/>
    <w:qFormat/>
    <w:rsid w:val="006E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Revision"/>
    <w:uiPriority w:val="99"/>
    <w:semiHidden/>
    <w:rsid w:val="006E231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1">
    <w:name w:val="Абзац списка Знак"/>
    <w:link w:val="aff2"/>
    <w:uiPriority w:val="1"/>
    <w:locked/>
    <w:rsid w:val="006E2315"/>
    <w:rPr>
      <w:rFonts w:ascii="Calibri" w:eastAsia="Calibri" w:hAnsi="Calibri" w:cs="Times New Roman"/>
    </w:rPr>
  </w:style>
  <w:style w:type="paragraph" w:styleId="aff2">
    <w:name w:val="List Paragraph"/>
    <w:basedOn w:val="a3"/>
    <w:link w:val="aff1"/>
    <w:uiPriority w:val="1"/>
    <w:qFormat/>
    <w:rsid w:val="006E231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E231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E231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6E2315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6E231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231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E2315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aff3">
    <w:name w:val="Пункт договора Знак"/>
    <w:link w:val="a1"/>
    <w:locked/>
    <w:rsid w:val="006E2315"/>
    <w:rPr>
      <w:rFonts w:ascii="Arial" w:eastAsia="Times New Roman" w:hAnsi="Arial" w:cs="Times New Roman"/>
      <w:lang w:eastAsia="ru-RU"/>
    </w:rPr>
  </w:style>
  <w:style w:type="paragraph" w:customStyle="1" w:styleId="a1">
    <w:name w:val="Пункт договора"/>
    <w:basedOn w:val="a3"/>
    <w:link w:val="aff3"/>
    <w:rsid w:val="006E2315"/>
    <w:pPr>
      <w:widowControl w:val="0"/>
      <w:numPr>
        <w:ilvl w:val="1"/>
        <w:numId w:val="2"/>
      </w:numPr>
      <w:autoSpaceDE/>
      <w:autoSpaceDN/>
      <w:jc w:val="both"/>
    </w:pPr>
    <w:rPr>
      <w:rFonts w:ascii="Arial" w:hAnsi="Arial"/>
      <w:sz w:val="22"/>
      <w:szCs w:val="22"/>
    </w:rPr>
  </w:style>
  <w:style w:type="character" w:customStyle="1" w:styleId="aff4">
    <w:name w:val="Подпункт договора Знак"/>
    <w:link w:val="a0"/>
    <w:locked/>
    <w:rsid w:val="006E2315"/>
    <w:rPr>
      <w:rFonts w:ascii="Arial" w:eastAsia="Times New Roman" w:hAnsi="Arial" w:cs="Times New Roman"/>
      <w:lang w:eastAsia="ru-RU"/>
    </w:rPr>
  </w:style>
  <w:style w:type="paragraph" w:customStyle="1" w:styleId="a0">
    <w:name w:val="Подпункт договора"/>
    <w:basedOn w:val="a1"/>
    <w:link w:val="aff4"/>
    <w:rsid w:val="006E2315"/>
    <w:pPr>
      <w:widowControl/>
      <w:numPr>
        <w:ilvl w:val="2"/>
      </w:numPr>
    </w:pPr>
  </w:style>
  <w:style w:type="paragraph" w:customStyle="1" w:styleId="52">
    <w:name w:val="Знак Знак5 Знак Знак Знак Знак"/>
    <w:basedOn w:val="a3"/>
    <w:rsid w:val="006E231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Абзац списка1"/>
    <w:basedOn w:val="a3"/>
    <w:rsid w:val="006E2315"/>
    <w:pPr>
      <w:suppressAutoHyphens/>
      <w:autoSpaceDE/>
      <w:autoSpaceDN/>
    </w:pPr>
    <w:rPr>
      <w:kern w:val="2"/>
      <w:lang w:eastAsia="ar-SA"/>
    </w:rPr>
  </w:style>
  <w:style w:type="paragraph" w:customStyle="1" w:styleId="15">
    <w:name w:val="1"/>
    <w:basedOn w:val="a3"/>
    <w:rsid w:val="006E231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3"/>
    <w:rsid w:val="006E2315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6E2315"/>
    <w:pPr>
      <w:autoSpaceDE/>
      <w:autoSpaceDN/>
    </w:pPr>
    <w:rPr>
      <w:i/>
      <w:iCs/>
      <w:color w:val="800080"/>
      <w:sz w:val="12"/>
      <w:szCs w:val="12"/>
    </w:rPr>
  </w:style>
  <w:style w:type="paragraph" w:customStyle="1" w:styleId="a">
    <w:name w:val="Раздел договора"/>
    <w:basedOn w:val="a3"/>
    <w:next w:val="a1"/>
    <w:rsid w:val="006E2315"/>
    <w:pPr>
      <w:keepNext/>
      <w:keepLines/>
      <w:widowControl w:val="0"/>
      <w:numPr>
        <w:numId w:val="3"/>
      </w:numPr>
      <w:autoSpaceDE/>
      <w:autoSpaceDN/>
      <w:snapToGrid w:val="0"/>
      <w:spacing w:before="240" w:after="200"/>
    </w:pPr>
    <w:rPr>
      <w:b/>
      <w:caps/>
      <w:color w:val="000000"/>
      <w:sz w:val="24"/>
    </w:rPr>
  </w:style>
  <w:style w:type="paragraph" w:customStyle="1" w:styleId="27">
    <w:name w:val="Стиль2"/>
    <w:basedOn w:val="a3"/>
    <w:autoRedefine/>
    <w:rsid w:val="006E2315"/>
    <w:pPr>
      <w:widowControl w:val="0"/>
      <w:autoSpaceDE/>
      <w:autoSpaceDN/>
      <w:snapToGrid w:val="0"/>
      <w:spacing w:before="120" w:after="100"/>
      <w:ind w:left="567"/>
      <w:jc w:val="both"/>
    </w:pPr>
    <w:rPr>
      <w:bCs/>
      <w:color w:val="000000"/>
      <w:sz w:val="24"/>
      <w:szCs w:val="24"/>
    </w:rPr>
  </w:style>
  <w:style w:type="paragraph" w:customStyle="1" w:styleId="aff5">
    <w:name w:val="Текстовый"/>
    <w:rsid w:val="006E231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6">
    <w:name w:val="Вид документа"/>
    <w:basedOn w:val="aff5"/>
    <w:rsid w:val="006E2315"/>
    <w:pPr>
      <w:jc w:val="center"/>
    </w:pPr>
    <w:rPr>
      <w:b/>
      <w:caps/>
      <w:sz w:val="28"/>
    </w:rPr>
  </w:style>
  <w:style w:type="paragraph" w:customStyle="1" w:styleId="aff7">
    <w:name w:val="Разновидность документа"/>
    <w:basedOn w:val="aff5"/>
    <w:rsid w:val="006E2315"/>
    <w:pPr>
      <w:spacing w:after="40"/>
      <w:jc w:val="center"/>
    </w:pPr>
    <w:rPr>
      <w:b/>
      <w:sz w:val="24"/>
    </w:rPr>
  </w:style>
  <w:style w:type="paragraph" w:customStyle="1" w:styleId="aff8">
    <w:name w:val="текст в таблице"/>
    <w:basedOn w:val="aff5"/>
    <w:rsid w:val="006E2315"/>
    <w:pPr>
      <w:jc w:val="left"/>
    </w:pPr>
    <w:rPr>
      <w:caps/>
      <w:sz w:val="12"/>
    </w:rPr>
  </w:style>
  <w:style w:type="paragraph" w:customStyle="1" w:styleId="aff9">
    <w:name w:val="шапка таблицы"/>
    <w:basedOn w:val="a3"/>
    <w:rsid w:val="006E2315"/>
    <w:pPr>
      <w:autoSpaceDE/>
      <w:autoSpaceDN/>
      <w:snapToGrid w:val="0"/>
      <w:spacing w:before="40" w:after="40"/>
    </w:pPr>
    <w:rPr>
      <w:b/>
      <w:smallCaps/>
      <w:color w:val="000000"/>
      <w:spacing w:val="-6"/>
      <w:sz w:val="16"/>
      <w:szCs w:val="24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2"/>
    <w:rsid w:val="006E2315"/>
    <w:pPr>
      <w:spacing w:line="360" w:lineRule="auto"/>
      <w:ind w:firstLine="540"/>
    </w:pPr>
    <w:rPr>
      <w:color w:val="000000"/>
    </w:rPr>
  </w:style>
  <w:style w:type="paragraph" w:customStyle="1" w:styleId="Style15">
    <w:name w:val="Style15"/>
    <w:basedOn w:val="a3"/>
    <w:uiPriority w:val="99"/>
    <w:rsid w:val="006E2315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6E2315"/>
    <w:pPr>
      <w:widowControl w:val="0"/>
    </w:pPr>
    <w:rPr>
      <w:sz w:val="24"/>
      <w:szCs w:val="24"/>
    </w:rPr>
  </w:style>
  <w:style w:type="paragraph" w:customStyle="1" w:styleId="Style16">
    <w:name w:val="Style16"/>
    <w:basedOn w:val="a3"/>
    <w:uiPriority w:val="99"/>
    <w:rsid w:val="006E2315"/>
    <w:pPr>
      <w:widowControl w:val="0"/>
      <w:jc w:val="both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6E2315"/>
    <w:pPr>
      <w:autoSpaceDE/>
      <w:autoSpaceDN/>
    </w:pPr>
    <w:rPr>
      <w:rFonts w:ascii="Verdana" w:hAnsi="Verdana" w:cs="Verdana"/>
      <w:lang w:eastAsia="en-US"/>
    </w:rPr>
  </w:style>
  <w:style w:type="paragraph" w:customStyle="1" w:styleId="1">
    <w:name w:val="Список 1"/>
    <w:basedOn w:val="10"/>
    <w:rsid w:val="006E2315"/>
    <w:pPr>
      <w:numPr>
        <w:numId w:val="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6E2315"/>
    <w:pPr>
      <w:numPr>
        <w:ilvl w:val="1"/>
        <w:numId w:val="4"/>
      </w:numPr>
      <w:autoSpaceDE/>
      <w:autoSpaceDN/>
      <w:spacing w:after="120"/>
      <w:jc w:val="both"/>
    </w:pPr>
    <w:rPr>
      <w:rFonts w:ascii="TimesET" w:hAnsi="TimesET"/>
      <w:bCs/>
    </w:rPr>
  </w:style>
  <w:style w:type="paragraph" w:customStyle="1" w:styleId="xl18">
    <w:name w:val="xl18"/>
    <w:basedOn w:val="a3"/>
    <w:rsid w:val="006E2315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6E2315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MS Sans Serif" w:hAnsi="MS Sans Serif"/>
      <w:sz w:val="24"/>
      <w:szCs w:val="24"/>
    </w:rPr>
  </w:style>
  <w:style w:type="character" w:styleId="affa">
    <w:name w:val="footnote reference"/>
    <w:basedOn w:val="a4"/>
    <w:uiPriority w:val="99"/>
    <w:semiHidden/>
    <w:unhideWhenUsed/>
    <w:rsid w:val="006E2315"/>
    <w:rPr>
      <w:rFonts w:ascii="Times New Roman" w:hAnsi="Times New Roman" w:cs="Times New Roman" w:hint="default"/>
      <w:vertAlign w:val="superscript"/>
    </w:rPr>
  </w:style>
  <w:style w:type="character" w:styleId="affb">
    <w:name w:val="annotation reference"/>
    <w:uiPriority w:val="99"/>
    <w:semiHidden/>
    <w:unhideWhenUsed/>
    <w:rsid w:val="006E2315"/>
    <w:rPr>
      <w:sz w:val="16"/>
      <w:szCs w:val="16"/>
    </w:rPr>
  </w:style>
  <w:style w:type="character" w:styleId="affc">
    <w:name w:val="endnote reference"/>
    <w:basedOn w:val="a4"/>
    <w:uiPriority w:val="99"/>
    <w:semiHidden/>
    <w:unhideWhenUsed/>
    <w:rsid w:val="006E2315"/>
    <w:rPr>
      <w:vertAlign w:val="superscript"/>
    </w:rPr>
  </w:style>
  <w:style w:type="character" w:styleId="affd">
    <w:name w:val="Book Title"/>
    <w:basedOn w:val="a4"/>
    <w:uiPriority w:val="33"/>
    <w:qFormat/>
    <w:rsid w:val="006E2315"/>
    <w:rPr>
      <w:b/>
      <w:bCs w:val="0"/>
      <w:i/>
      <w:iCs w:val="0"/>
      <w:spacing w:val="5"/>
    </w:rPr>
  </w:style>
  <w:style w:type="character" w:customStyle="1" w:styleId="FontStyle86">
    <w:name w:val="Font Style86"/>
    <w:rsid w:val="006E2315"/>
    <w:rPr>
      <w:rFonts w:ascii="Times New Roman" w:hAnsi="Times New Roman" w:cs="Times New Roman" w:hint="default"/>
      <w:b/>
      <w:bCs w:val="0"/>
      <w:sz w:val="22"/>
    </w:rPr>
  </w:style>
  <w:style w:type="character" w:customStyle="1" w:styleId="ep">
    <w:name w:val="ep"/>
    <w:basedOn w:val="a4"/>
    <w:rsid w:val="006E2315"/>
  </w:style>
  <w:style w:type="character" w:customStyle="1" w:styleId="blk">
    <w:name w:val="blk"/>
    <w:basedOn w:val="a4"/>
    <w:rsid w:val="006E2315"/>
  </w:style>
  <w:style w:type="character" w:customStyle="1" w:styleId="r">
    <w:name w:val="r"/>
    <w:basedOn w:val="a4"/>
    <w:rsid w:val="006E2315"/>
  </w:style>
  <w:style w:type="character" w:customStyle="1" w:styleId="diffins">
    <w:name w:val="diff_ins"/>
    <w:basedOn w:val="a4"/>
    <w:rsid w:val="006E2315"/>
  </w:style>
  <w:style w:type="character" w:customStyle="1" w:styleId="apple-converted-space">
    <w:name w:val="apple-converted-space"/>
    <w:basedOn w:val="a4"/>
    <w:rsid w:val="006E2315"/>
  </w:style>
  <w:style w:type="character" w:customStyle="1" w:styleId="f">
    <w:name w:val="f"/>
    <w:basedOn w:val="a4"/>
    <w:rsid w:val="006E2315"/>
  </w:style>
  <w:style w:type="character" w:customStyle="1" w:styleId="SUBST">
    <w:name w:val="__SUBST"/>
    <w:uiPriority w:val="99"/>
    <w:rsid w:val="006E2315"/>
    <w:rPr>
      <w:b/>
      <w:bCs/>
      <w:i/>
      <w:iCs/>
      <w:sz w:val="22"/>
      <w:szCs w:val="22"/>
    </w:rPr>
  </w:style>
  <w:style w:type="character" w:customStyle="1" w:styleId="serp-urlitem1">
    <w:name w:val="serp-url__item1"/>
    <w:basedOn w:val="a4"/>
    <w:rsid w:val="006E2315"/>
  </w:style>
  <w:style w:type="character" w:customStyle="1" w:styleId="apple-style-span">
    <w:name w:val="apple-style-span"/>
    <w:rsid w:val="006E2315"/>
  </w:style>
  <w:style w:type="character" w:customStyle="1" w:styleId="spelle">
    <w:name w:val="spelle"/>
    <w:basedOn w:val="a4"/>
    <w:rsid w:val="006E2315"/>
  </w:style>
  <w:style w:type="character" w:customStyle="1" w:styleId="grame">
    <w:name w:val="grame"/>
    <w:basedOn w:val="a4"/>
    <w:rsid w:val="006E2315"/>
  </w:style>
  <w:style w:type="character" w:customStyle="1" w:styleId="gi">
    <w:name w:val="gi"/>
    <w:basedOn w:val="a4"/>
    <w:rsid w:val="006E2315"/>
  </w:style>
  <w:style w:type="character" w:customStyle="1" w:styleId="st">
    <w:name w:val="st"/>
    <w:basedOn w:val="a4"/>
    <w:rsid w:val="006E2315"/>
  </w:style>
  <w:style w:type="character" w:customStyle="1" w:styleId="FontStyle20">
    <w:name w:val="Font Style20"/>
    <w:uiPriority w:val="99"/>
    <w:rsid w:val="006E2315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6E231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fe">
    <w:name w:val="Гипертекстовая ссылка"/>
    <w:rsid w:val="006E2315"/>
    <w:rPr>
      <w:color w:val="008000"/>
      <w:sz w:val="20"/>
      <w:u w:val="single"/>
    </w:rPr>
  </w:style>
  <w:style w:type="character" w:customStyle="1" w:styleId="16">
    <w:name w:val="Основной текст Знак1"/>
    <w:basedOn w:val="a4"/>
    <w:uiPriority w:val="99"/>
    <w:semiHidden/>
    <w:rsid w:val="006E2315"/>
    <w:rPr>
      <w:sz w:val="24"/>
      <w:szCs w:val="24"/>
    </w:rPr>
  </w:style>
  <w:style w:type="character" w:customStyle="1" w:styleId="110">
    <w:name w:val="Основной текст Знак11"/>
    <w:basedOn w:val="a4"/>
    <w:rsid w:val="006E2315"/>
    <w:rPr>
      <w:rFonts w:ascii="Times New Roman" w:hAnsi="Times New Roman" w:cs="Times New Roman" w:hint="default"/>
      <w:sz w:val="24"/>
      <w:szCs w:val="24"/>
    </w:rPr>
  </w:style>
  <w:style w:type="character" w:customStyle="1" w:styleId="A10">
    <w:name w:val="A1"/>
    <w:uiPriority w:val="99"/>
    <w:rsid w:val="006E2315"/>
    <w:rPr>
      <w:color w:val="000000"/>
      <w:sz w:val="20"/>
    </w:rPr>
  </w:style>
  <w:style w:type="table" w:styleId="17">
    <w:name w:val="Table 3D effects 1"/>
    <w:basedOn w:val="a5"/>
    <w:semiHidden/>
    <w:unhideWhenUsed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Elegant"/>
    <w:basedOn w:val="a5"/>
    <w:semiHidden/>
    <w:unhideWhenUsed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Grid"/>
    <w:basedOn w:val="a5"/>
    <w:rsid w:val="006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5"/>
    <w:rsid w:val="006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Объемная таблица 11"/>
    <w:basedOn w:val="a5"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">
    <w:name w:val="Сетка таблицы2"/>
    <w:basedOn w:val="a5"/>
    <w:rsid w:val="006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Объемная таблица 12"/>
    <w:basedOn w:val="a5"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Изысканная таблица2"/>
    <w:basedOn w:val="a5"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Сетка таблицы11"/>
    <w:basedOn w:val="a5"/>
    <w:rsid w:val="006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Объемная таблица 111"/>
    <w:basedOn w:val="a5"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Изысканная таблица11"/>
    <w:basedOn w:val="a5"/>
    <w:rsid w:val="006E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Сетка таблицы12"/>
    <w:basedOn w:val="a5"/>
    <w:rsid w:val="006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5"/>
    <w:uiPriority w:val="59"/>
    <w:rsid w:val="006E2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5"/>
    <w:uiPriority w:val="59"/>
    <w:rsid w:val="006E2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5"/>
    <w:uiPriority w:val="59"/>
    <w:rsid w:val="006E2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uiPriority w:val="59"/>
    <w:rsid w:val="006E2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над таблицей"/>
    <w:basedOn w:val="aff5"/>
    <w:rsid w:val="006E2315"/>
    <w:pPr>
      <w:spacing w:after="20"/>
      <w:jc w:val="left"/>
    </w:pPr>
    <w:rPr>
      <w:b/>
      <w:caps/>
      <w:sz w:val="12"/>
    </w:rPr>
  </w:style>
  <w:style w:type="paragraph" w:customStyle="1" w:styleId="afff2">
    <w:name w:val="курсив в таблице"/>
    <w:basedOn w:val="aff5"/>
    <w:rsid w:val="006E2315"/>
    <w:pPr>
      <w:jc w:val="center"/>
    </w:pPr>
    <w:rPr>
      <w:i/>
      <w:sz w:val="12"/>
    </w:rPr>
  </w:style>
  <w:style w:type="paragraph" w:customStyle="1" w:styleId="a2">
    <w:name w:val="Подподпункт договора"/>
    <w:basedOn w:val="a0"/>
    <w:rsid w:val="006E2315"/>
    <w:pPr>
      <w:numPr>
        <w:ilvl w:val="3"/>
      </w:numPr>
    </w:pPr>
  </w:style>
  <w:style w:type="paragraph" w:customStyle="1" w:styleId="Default">
    <w:name w:val="Default"/>
    <w:rsid w:val="007069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2354821979&amp;dst=16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40083934&amp;dst=19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74</cp:revision>
  <dcterms:created xsi:type="dcterms:W3CDTF">2021-10-01T06:30:00Z</dcterms:created>
  <dcterms:modified xsi:type="dcterms:W3CDTF">2021-10-04T10:15:00Z</dcterms:modified>
</cp:coreProperties>
</file>