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C93" w:rsidRDefault="0084688E" w:rsidP="005724CB">
      <w:pPr>
        <w:shd w:val="clear" w:color="auto" w:fill="FFFFFF"/>
        <w:spacing w:after="0" w:line="240" w:lineRule="auto"/>
        <w:jc w:val="center"/>
        <w:outlineLvl w:val="0"/>
        <w:rPr>
          <w:rFonts w:ascii="Constantia" w:hAnsi="Constantia" w:cs="Times New Roman"/>
          <w:b/>
          <w:sz w:val="24"/>
          <w:szCs w:val="24"/>
        </w:rPr>
      </w:pPr>
      <w:r w:rsidRPr="0084688E"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  <w:t xml:space="preserve">ПЕРЕЧЕНЬ РЕГИСТРАТОРОВ И ДЕПОЗИТАРИЕВ, В КОТОРЫХ ООО «МОСКОВСКИЕ ПАРТНЕРЫ» Д.У. ОТКРЫТЫ ЛИЦЕВЫЕ СЧЕТА (СЧЕТА ДЕПО) </w:t>
      </w:r>
      <w:r w:rsidRPr="0084688E">
        <w:rPr>
          <w:rFonts w:ascii="Constantia" w:hAnsi="Constantia" w:cs="Times New Roman"/>
          <w:b/>
          <w:sz w:val="24"/>
          <w:szCs w:val="24"/>
        </w:rPr>
        <w:t>ДОВЕРИТЕЛЬНОГО УПРАВЛЯЮЩЕГО</w:t>
      </w:r>
    </w:p>
    <w:p w:rsidR="00A33E8F" w:rsidRPr="0084688E" w:rsidRDefault="00A33E8F" w:rsidP="005724CB">
      <w:pPr>
        <w:shd w:val="clear" w:color="auto" w:fill="FFFFFF"/>
        <w:spacing w:after="0" w:line="240" w:lineRule="auto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</w:pPr>
    </w:p>
    <w:p w:rsidR="0084688E" w:rsidRDefault="00015C93" w:rsidP="00A33E8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НЕБАНКОВСКАЯ КРЕДИТНАЯ ОРГАНИЗАЦИЯ АКЦИОНЕРНОЕ ОБЩЕСТВО «НАЦИОНАЛЬНЫЙ РАСЧЕТНЫЙ ДЕПОЗИТАРИЙ» (</w:t>
      </w:r>
      <w:hyperlink r:id="rId5" w:tgtFrame="_blank" w:history="1">
        <w:r w:rsidRPr="0084688E">
          <w:rPr>
            <w:rFonts w:ascii="Constantia" w:eastAsia="Times New Roman" w:hAnsi="Constantia" w:cs="Times New Roman"/>
            <w:sz w:val="24"/>
            <w:szCs w:val="24"/>
            <w:lang w:eastAsia="ru-RU"/>
          </w:rPr>
          <w:t>http://www.nsd.ru/</w:t>
        </w:r>
      </w:hyperlink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84688E" w:rsidRDefault="00015C93" w:rsidP="005724C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84688E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84688E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1C78D2" w:rsidRPr="003F5F6B" w:rsidRDefault="001C78D2" w:rsidP="005724C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84688E">
        <w:rPr>
          <w:rFonts w:ascii="Constantia" w:hAnsi="Constantia" w:cs="Times New Roman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7" w:history="1">
        <w:r w:rsidR="003F5F6B" w:rsidRPr="00A6532E">
          <w:rPr>
            <w:rStyle w:val="a3"/>
            <w:rFonts w:ascii="Constantia" w:hAnsi="Constantia" w:cs="Times New Roman"/>
            <w:sz w:val="24"/>
            <w:szCs w:val="24"/>
            <w:shd w:val="clear" w:color="auto" w:fill="FFFFFF"/>
          </w:rPr>
          <w:t>http://www</w:t>
        </w:r>
        <w:bookmarkStart w:id="0" w:name="_GoBack"/>
        <w:bookmarkEnd w:id="0"/>
        <w:r w:rsidR="003F5F6B" w:rsidRPr="00A6532E">
          <w:rPr>
            <w:rStyle w:val="a3"/>
            <w:rFonts w:ascii="Constantia" w:hAnsi="Constantia" w:cs="Times New Roman"/>
            <w:sz w:val="24"/>
            <w:szCs w:val="24"/>
            <w:shd w:val="clear" w:color="auto" w:fill="FFFFFF"/>
          </w:rPr>
          <w:t>.rdc.spb.ru/</w:t>
        </w:r>
      </w:hyperlink>
      <w:r w:rsidRPr="0084688E">
        <w:rPr>
          <w:rFonts w:ascii="Constantia" w:hAnsi="Constantia" w:cs="Times New Roman"/>
          <w:sz w:val="24"/>
          <w:szCs w:val="24"/>
          <w:shd w:val="clear" w:color="auto" w:fill="FFFFFF"/>
        </w:rPr>
        <w:t>)</w:t>
      </w:r>
    </w:p>
    <w:p w:rsidR="003F5F6B" w:rsidRDefault="003F5F6B" w:rsidP="003F5F6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F5F6B">
        <w:rPr>
          <w:rFonts w:ascii="Constantia" w:eastAsia="Times New Roman" w:hAnsi="Constantia" w:cs="Times New Roman"/>
          <w:sz w:val="24"/>
          <w:szCs w:val="24"/>
          <w:lang w:eastAsia="ru-RU"/>
        </w:rPr>
        <w:t>Общество с ограниченной ответственностью «ИК ВЕЛЕС Капитал»</w:t>
      </w:r>
      <w:r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 (</w:t>
      </w:r>
      <w:hyperlink r:id="rId8" w:history="1">
        <w:r w:rsidRPr="00A6532E">
          <w:rPr>
            <w:rStyle w:val="a3"/>
            <w:rFonts w:ascii="Constantia" w:eastAsia="Times New Roman" w:hAnsi="Constantia" w:cs="Times New Roman"/>
            <w:sz w:val="24"/>
            <w:szCs w:val="24"/>
            <w:lang w:eastAsia="ru-RU"/>
          </w:rPr>
          <w:t>https://veles-capital.ru/</w:t>
        </w:r>
      </w:hyperlink>
      <w:r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3F5F6B" w:rsidRPr="003F5F6B" w:rsidRDefault="003F5F6B" w:rsidP="003F5F6B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3F5F6B">
        <w:rPr>
          <w:rFonts w:ascii="Constantia" w:eastAsia="Times New Roman" w:hAnsi="Constantia" w:cs="Times New Roman"/>
          <w:sz w:val="24"/>
          <w:szCs w:val="24"/>
          <w:lang w:eastAsia="ru-RU"/>
        </w:rPr>
        <w:br/>
      </w:r>
    </w:p>
    <w:sectPr w:rsidR="003F5F6B" w:rsidRPr="003F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36D2D"/>
    <w:multiLevelType w:val="multilevel"/>
    <w:tmpl w:val="EF04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93"/>
    <w:rsid w:val="00015C93"/>
    <w:rsid w:val="000D6C00"/>
    <w:rsid w:val="001C78D2"/>
    <w:rsid w:val="003F5F6B"/>
    <w:rsid w:val="0051458F"/>
    <w:rsid w:val="005724CB"/>
    <w:rsid w:val="005F620F"/>
    <w:rsid w:val="007B0018"/>
    <w:rsid w:val="00832734"/>
    <w:rsid w:val="0084688E"/>
    <w:rsid w:val="00A03E79"/>
    <w:rsid w:val="00A33E8F"/>
    <w:rsid w:val="00AC02AC"/>
    <w:rsid w:val="00B43B7B"/>
    <w:rsid w:val="00CC7756"/>
    <w:rsid w:val="00D1198C"/>
    <w:rsid w:val="00E2409C"/>
    <w:rsid w:val="00F57F6F"/>
    <w:rsid w:val="00F83124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9656FE-3BA1-486C-A4F2-3ED42205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es-capita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dc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5" Type="http://schemas.openxmlformats.org/officeDocument/2006/relationships/hyperlink" Target="http://www.nsd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User</cp:lastModifiedBy>
  <cp:revision>3</cp:revision>
  <dcterms:created xsi:type="dcterms:W3CDTF">2019-06-23T20:37:00Z</dcterms:created>
  <dcterms:modified xsi:type="dcterms:W3CDTF">2019-06-23T20:38:00Z</dcterms:modified>
</cp:coreProperties>
</file>