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НЕБАНКОВСКАЯ КРЕДИТНАЯ ОРГАНИЗАЦИЯ ЗАКРЫТОЕ АКЦИОНЕРНОЕ ОБЩЕСТВО «НАЦИОНАЛЬНЫЙ РАСЧЕТНЫЙ ДЕПОЗИТАРИЙ» (</w:t>
      </w:r>
      <w:hyperlink r:id="rId6" w:tgtFrame="_blank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http://www.nsd.ru/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«АТОН»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aton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8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9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 (</w:t>
      </w:r>
      <w:hyperlink r:id="rId10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«БРОКЕРСКАЯ КОМПАНИЯ «РЕГИОН» (</w:t>
      </w:r>
      <w:hyperlink r:id="rId11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region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12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val="en-US" w:eastAsia="ru-RU"/>
        </w:rPr>
      </w:pPr>
      <w:r>
        <w:rPr>
          <w:rFonts w:ascii="Constantia" w:hAnsi="Constantia"/>
          <w:sz w:val="24"/>
          <w:szCs w:val="24"/>
          <w:shd w:val="clear" w:color="auto" w:fill="FFFFFF"/>
          <w:lang w:val="en-US"/>
        </w:rPr>
        <w:t>OTKRITIE CAPITAL INTERNATIONAL LTD (</w:t>
      </w:r>
      <w:r w:rsidR="008B2AB9">
        <w:fldChar w:fldCharType="begin"/>
      </w:r>
      <w:r w:rsidR="008B2AB9" w:rsidRPr="008B2AB9">
        <w:rPr>
          <w:lang w:val="en-US"/>
        </w:rPr>
        <w:instrText xml:space="preserve"> HYPERLINK "http://www.otkritie-capital.com/" </w:instrText>
      </w:r>
      <w:r w:rsidR="008B2AB9">
        <w:fldChar w:fldCharType="separate"/>
      </w:r>
      <w:r>
        <w:rPr>
          <w:rStyle w:val="a3"/>
          <w:rFonts w:ascii="Constantia" w:hAnsi="Constantia"/>
          <w:color w:val="auto"/>
          <w:sz w:val="24"/>
          <w:szCs w:val="24"/>
          <w:u w:val="none"/>
          <w:shd w:val="clear" w:color="auto" w:fill="FFFFFF"/>
          <w:lang w:val="en-US"/>
        </w:rPr>
        <w:t>http://www.otkritie-capital.com/</w:t>
      </w:r>
      <w:r w:rsidR="008B2AB9">
        <w:rPr>
          <w:rStyle w:val="a3"/>
          <w:rFonts w:ascii="Constantia" w:hAnsi="Constantia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>
        <w:rPr>
          <w:rFonts w:ascii="Constantia" w:hAnsi="Constantia"/>
          <w:sz w:val="24"/>
          <w:szCs w:val="24"/>
          <w:shd w:val="clear" w:color="auto" w:fill="FFFFFF"/>
          <w:lang w:val="en-US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Constantia" w:hAnsi="Constantia"/>
          <w:sz w:val="24"/>
          <w:szCs w:val="24"/>
          <w:shd w:val="clear" w:color="auto" w:fill="FFFFFF"/>
          <w:lang w:val="en-US"/>
        </w:rPr>
        <w:t>MERITKAPITAL LTD (</w:t>
      </w:r>
      <w:r w:rsidR="008B2AB9">
        <w:fldChar w:fldCharType="begin"/>
      </w:r>
      <w:r w:rsidR="008B2AB9" w:rsidRPr="008B2AB9">
        <w:rPr>
          <w:lang w:val="en-US"/>
        </w:rPr>
        <w:instrText xml:space="preserve"> HYPERLINK "http://www.meritkapital.sk/" </w:instrText>
      </w:r>
      <w:r w:rsidR="008B2AB9">
        <w:fldChar w:fldCharType="separate"/>
      </w:r>
      <w:r>
        <w:rPr>
          <w:rStyle w:val="a3"/>
          <w:rFonts w:ascii="Constantia" w:hAnsi="Constantia"/>
          <w:color w:val="auto"/>
          <w:sz w:val="24"/>
          <w:szCs w:val="24"/>
          <w:u w:val="none"/>
          <w:shd w:val="clear" w:color="auto" w:fill="FFFFFF"/>
          <w:lang w:val="en-US"/>
        </w:rPr>
        <w:t>http://www.meritkapital.sk/</w:t>
      </w:r>
      <w:r w:rsidR="008B2AB9">
        <w:rPr>
          <w:rStyle w:val="a3"/>
          <w:rFonts w:ascii="Constantia" w:hAnsi="Constantia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>
        <w:rPr>
          <w:rFonts w:ascii="Constantia" w:hAnsi="Constantia"/>
          <w:sz w:val="24"/>
          <w:szCs w:val="24"/>
          <w:shd w:val="clear" w:color="auto" w:fill="FFFFFF"/>
          <w:lang w:val="en-US"/>
        </w:rPr>
        <w:t>)</w:t>
      </w:r>
    </w:p>
    <w:p w:rsidR="00BE555C" w:rsidRP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 xml:space="preserve">ОБЩЕСТВО С ОГРАНИЧЕННОЙ ОТВЕТСТВЕННОСТЬЮ «АТЛАНТИКА. ФИНАНСЫ И КОНСАЛТИНГ» </w:t>
      </w:r>
      <w:r>
        <w:rPr>
          <w:rFonts w:ascii="Constantia" w:hAnsi="Constantia"/>
          <w:sz w:val="24"/>
          <w:szCs w:val="24"/>
          <w:shd w:val="clear" w:color="auto" w:fill="FFFFFF"/>
        </w:rPr>
        <w:t>(</w:t>
      </w:r>
      <w:hyperlink r:id="rId13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http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://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www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afc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7B0018" w:rsidRDefault="007B0018"/>
    <w:sectPr w:rsidR="007B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177372"/>
    <w:rsid w:val="0051458F"/>
    <w:rsid w:val="007B0018"/>
    <w:rsid w:val="00832734"/>
    <w:rsid w:val="008B2AB9"/>
    <w:rsid w:val="00B43B7B"/>
    <w:rsid w:val="00B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broker.ru/" TargetMode="External"/><Relationship Id="rId13" Type="http://schemas.openxmlformats.org/officeDocument/2006/relationships/hyperlink" Target="http://www.af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on.ru/" TargetMode="External"/><Relationship Id="rId12" Type="http://schemas.openxmlformats.org/officeDocument/2006/relationships/hyperlink" Target="http://www.rdc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11" Type="http://schemas.openxmlformats.org/officeDocument/2006/relationships/hyperlink" Target="http://www.regi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es-capi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AF35E84F.dotm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 Александр</dc:creator>
  <cp:keywords/>
  <dc:description/>
  <cp:lastModifiedBy>Столяров Александр</cp:lastModifiedBy>
  <cp:revision>3</cp:revision>
  <dcterms:created xsi:type="dcterms:W3CDTF">2016-10-03T12:10:00Z</dcterms:created>
  <dcterms:modified xsi:type="dcterms:W3CDTF">2016-10-03T12:17:00Z</dcterms:modified>
</cp:coreProperties>
</file>